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1B" w:rsidRPr="0072578F" w:rsidRDefault="00544A1B" w:rsidP="00544A1B">
      <w:pPr>
        <w:jc w:val="center"/>
        <w:rPr>
          <w:rFonts w:ascii="Tahoma" w:hAnsi="Tahoma" w:cs="Tahoma"/>
          <w:lang w:val="es-ES_tradnl"/>
        </w:rPr>
      </w:pPr>
      <w:bookmarkStart w:id="0" w:name="_Toc330030631"/>
      <w:bookmarkStart w:id="1" w:name="_GoBack"/>
      <w:bookmarkEnd w:id="1"/>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8145CF" w:rsidP="008145CF">
            <w:pPr>
              <w:spacing w:after="240"/>
              <w:jc w:val="center"/>
              <w:rPr>
                <w:rFonts w:ascii="Tahoma" w:hAnsi="Tahoma" w:cs="Tahoma"/>
                <w:b/>
                <w:color w:val="365F91"/>
                <w:sz w:val="28"/>
                <w:szCs w:val="28"/>
              </w:rPr>
            </w:pPr>
          </w:p>
          <w:p w:rsidR="00C47284" w:rsidRPr="003E69C4" w:rsidRDefault="00EB605C" w:rsidP="008145CF">
            <w:pPr>
              <w:spacing w:after="240"/>
              <w:jc w:val="center"/>
              <w:rPr>
                <w:rFonts w:ascii="Tahoma" w:eastAsia="Arial Unicode MS" w:hAnsi="Tahoma" w:cs="Tahoma"/>
                <w:b/>
                <w:bCs/>
                <w:color w:val="1F497D"/>
                <w:sz w:val="26"/>
                <w:szCs w:val="26"/>
                <w:lang w:eastAsia="en-US"/>
              </w:rPr>
            </w:pPr>
            <w:r w:rsidRPr="003E69C4">
              <w:rPr>
                <w:rFonts w:ascii="Tahoma" w:eastAsia="Arial Unicode MS" w:hAnsi="Tahoma" w:cs="Tahoma"/>
                <w:b/>
                <w:bCs/>
                <w:color w:val="1F497D"/>
                <w:sz w:val="26"/>
                <w:szCs w:val="26"/>
                <w:lang w:eastAsia="en-US"/>
              </w:rPr>
              <w:t xml:space="preserve">LICITACIÓN PÚBLICA N° </w:t>
            </w:r>
            <w:r w:rsidR="003E69C4" w:rsidRPr="003E69C4">
              <w:rPr>
                <w:rFonts w:ascii="Tahoma" w:eastAsia="Arial Unicode MS" w:hAnsi="Tahoma" w:cs="Tahoma"/>
                <w:b/>
                <w:bCs/>
                <w:color w:val="1F497D"/>
                <w:sz w:val="26"/>
                <w:szCs w:val="26"/>
                <w:lang w:eastAsia="en-US"/>
              </w:rPr>
              <w:t>008</w:t>
            </w:r>
            <w:r w:rsidR="00C47284" w:rsidRPr="003E69C4">
              <w:rPr>
                <w:rFonts w:ascii="Tahoma" w:eastAsia="Arial Unicode MS" w:hAnsi="Tahoma" w:cs="Tahoma"/>
                <w:b/>
                <w:bCs/>
                <w:color w:val="1F497D"/>
                <w:sz w:val="26"/>
                <w:szCs w:val="26"/>
                <w:lang w:eastAsia="en-US"/>
              </w:rPr>
              <w:t>/201</w:t>
            </w:r>
            <w:r w:rsidR="003E69C4" w:rsidRPr="003E69C4">
              <w:rPr>
                <w:rFonts w:ascii="Tahoma" w:eastAsia="Arial Unicode MS" w:hAnsi="Tahoma" w:cs="Tahoma"/>
                <w:b/>
                <w:bCs/>
                <w:color w:val="1F497D"/>
                <w:sz w:val="26"/>
                <w:szCs w:val="26"/>
                <w:lang w:eastAsia="en-US"/>
              </w:rPr>
              <w:t>6</w:t>
            </w:r>
          </w:p>
          <w:p w:rsidR="007578B1" w:rsidRDefault="001A22D0" w:rsidP="008145CF">
            <w:pPr>
              <w:spacing w:line="360" w:lineRule="auto"/>
              <w:jc w:val="center"/>
              <w:rPr>
                <w:rFonts w:ascii="Tahoma" w:hAnsi="Tahoma" w:cs="Tahoma"/>
                <w:b/>
                <w:color w:val="365F91"/>
                <w:sz w:val="24"/>
                <w:szCs w:val="28"/>
              </w:rPr>
            </w:pPr>
            <w:r w:rsidRPr="007578B1">
              <w:rPr>
                <w:rFonts w:ascii="Tahoma" w:hAnsi="Tahoma" w:cs="Tahoma"/>
                <w:b/>
                <w:color w:val="365F91"/>
                <w:sz w:val="24"/>
                <w:szCs w:val="28"/>
              </w:rPr>
              <w:t>“</w:t>
            </w:r>
            <w:r w:rsidR="003E69C4" w:rsidRPr="003E69C4">
              <w:rPr>
                <w:rFonts w:ascii="Tahoma" w:eastAsia="Arial Unicode MS" w:hAnsi="Tahoma" w:cs="Tahoma"/>
                <w:b/>
                <w:bCs/>
                <w:color w:val="1F497D"/>
                <w:sz w:val="26"/>
                <w:szCs w:val="26"/>
                <w:lang w:eastAsia="en-US"/>
              </w:rPr>
              <w:t>PROVISIÓN E INSTALACIÓN DE EQUIPAMIENTO PARA AMPLIACIÓN DE HUB SATELITAL Y REMOTAS ESTACIÓN TERRENA LA GUARDIA</w:t>
            </w:r>
            <w:r w:rsidRPr="004F04C0">
              <w:rPr>
                <w:rFonts w:ascii="Tahoma" w:hAnsi="Tahoma" w:cs="Tahoma"/>
                <w:b/>
                <w:color w:val="365F91"/>
                <w:sz w:val="24"/>
                <w:szCs w:val="28"/>
              </w:rPr>
              <w:t>”</w:t>
            </w:r>
            <w:r w:rsidRPr="007578B1">
              <w:rPr>
                <w:rFonts w:ascii="Tahoma" w:hAnsi="Tahoma" w:cs="Tahoma"/>
                <w:b/>
                <w:color w:val="365F91"/>
                <w:sz w:val="24"/>
                <w:szCs w:val="28"/>
              </w:rPr>
              <w:t xml:space="preserve"> </w:t>
            </w:r>
          </w:p>
          <w:p w:rsidR="008145CF" w:rsidRPr="008145CF" w:rsidRDefault="008145CF" w:rsidP="008145CF">
            <w:pPr>
              <w:spacing w:line="360" w:lineRule="auto"/>
              <w:jc w:val="center"/>
              <w:rPr>
                <w:rFonts w:ascii="Tahoma" w:hAnsi="Tahoma" w:cs="Tahoma"/>
                <w:b/>
                <w:color w:val="365F91"/>
                <w:sz w:val="24"/>
                <w:szCs w:val="28"/>
              </w:rPr>
            </w:pP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D7102E" w:rsidRDefault="001E17D8"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00C47284"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00C47284" w:rsidRPr="00D7102E">
          <w:rPr>
            <w:rStyle w:val="Hipervnculo"/>
            <w:noProof/>
            <w:color w:val="365F91"/>
          </w:rPr>
          <w:t>PARTE I</w:t>
        </w:r>
        <w:r w:rsidR="00C47284" w:rsidRPr="00D7102E">
          <w:rPr>
            <w:noProof/>
            <w:webHidden/>
            <w:color w:val="365F91"/>
          </w:rPr>
          <w:tab/>
        </w:r>
        <w:r w:rsidR="008C4381">
          <w:rPr>
            <w:noProof/>
            <w:webHidden/>
            <w:color w:val="365F91"/>
          </w:rPr>
          <w:t>3</w:t>
        </w:r>
      </w:hyperlink>
    </w:p>
    <w:p w:rsidR="00C47284" w:rsidRPr="00D7102E" w:rsidRDefault="00FE4EB1"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1E17D8" w:rsidRPr="00D7102E">
          <w:rPr>
            <w:noProof/>
            <w:webHidden/>
            <w:color w:val="365F91"/>
          </w:rPr>
          <w:fldChar w:fldCharType="begin"/>
        </w:r>
        <w:r w:rsidR="00C47284" w:rsidRPr="00D7102E">
          <w:rPr>
            <w:noProof/>
            <w:webHidden/>
            <w:color w:val="365F91"/>
          </w:rPr>
          <w:instrText xml:space="preserve"> PAGEREF _Toc330030631 \h </w:instrText>
        </w:r>
        <w:r w:rsidR="001E17D8" w:rsidRPr="00D7102E">
          <w:rPr>
            <w:noProof/>
            <w:webHidden/>
            <w:color w:val="365F91"/>
          </w:rPr>
        </w:r>
        <w:r w:rsidR="001E17D8" w:rsidRPr="00D7102E">
          <w:rPr>
            <w:noProof/>
            <w:webHidden/>
            <w:color w:val="365F91"/>
          </w:rPr>
          <w:fldChar w:fldCharType="separate"/>
        </w:r>
        <w:r w:rsidR="006679C1">
          <w:rPr>
            <w:noProof/>
            <w:webHidden/>
            <w:color w:val="365F91"/>
          </w:rPr>
          <w:t>1</w:t>
        </w:r>
        <w:r w:rsidR="001E17D8" w:rsidRPr="00D7102E">
          <w:rPr>
            <w:noProof/>
            <w:webHidden/>
            <w:color w:val="365F91"/>
          </w:rPr>
          <w:fldChar w:fldCharType="end"/>
        </w:r>
      </w:hyperlink>
      <w:r w:rsidR="008C4381">
        <w:rPr>
          <w:noProof/>
          <w:color w:val="365F91"/>
        </w:rPr>
        <w:t>3</w:t>
      </w:r>
    </w:p>
    <w:p w:rsidR="00C47284" w:rsidRPr="00D7102E" w:rsidRDefault="00FE4EB1"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8C4381">
        <w:rPr>
          <w:noProof/>
          <w:color w:val="365F91"/>
        </w:rPr>
        <w:t>40</w:t>
      </w:r>
    </w:p>
    <w:p w:rsidR="008145CF" w:rsidRDefault="001E17D8" w:rsidP="009A6519">
      <w:pPr>
        <w:spacing w:after="240"/>
        <w:rPr>
          <w:b/>
          <w:color w:val="365F91"/>
        </w:rPr>
        <w:sectPr w:rsidR="008145CF" w:rsidSect="00AC359B">
          <w:footerReference w:type="default" r:id="rId9"/>
          <w:pgSz w:w="12240" w:h="15840" w:code="1"/>
          <w:pgMar w:top="1418" w:right="1701" w:bottom="992" w:left="1701" w:header="709" w:footer="709" w:gutter="0"/>
          <w:cols w:space="708"/>
          <w:docGrid w:linePitch="360"/>
        </w:sectPr>
      </w:pPr>
      <w:r w:rsidRPr="00D7102E">
        <w:rPr>
          <w:b/>
          <w:color w:val="365F91"/>
        </w:rPr>
        <w:fldChar w:fldCharType="end"/>
      </w:r>
      <w:bookmarkStart w:id="2" w:name="_Toc330030630"/>
    </w:p>
    <w:p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lastRenderedPageBreak/>
        <w:t>PARTE I</w:t>
      </w:r>
      <w:bookmarkEnd w:id="2"/>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rsidR="00C47284" w:rsidRPr="00071C2D" w:rsidRDefault="00C47284" w:rsidP="00406F69">
      <w:pPr>
        <w:numPr>
          <w:ilvl w:val="0"/>
          <w:numId w:val="9"/>
        </w:numPr>
        <w:spacing w:after="240"/>
        <w:ind w:left="0" w:firstLine="0"/>
        <w:jc w:val="both"/>
        <w:rPr>
          <w:rFonts w:ascii="Tahoma" w:hAnsi="Tahoma" w:cs="Tahoma"/>
          <w:b/>
          <w:color w:val="365F91"/>
          <w:sz w:val="28"/>
          <w:szCs w:val="28"/>
        </w:rPr>
      </w:pPr>
      <w:r w:rsidRPr="00071C2D">
        <w:rPr>
          <w:rFonts w:ascii="Tahoma" w:hAnsi="Tahoma" w:cs="Tahoma"/>
          <w:b/>
          <w:color w:val="365F91"/>
          <w:sz w:val="28"/>
          <w:szCs w:val="28"/>
        </w:rPr>
        <w:t>Antecedentes</w:t>
      </w:r>
    </w:p>
    <w:p w:rsidR="00326AD7" w:rsidRDefault="00025422" w:rsidP="007578B1">
      <w:pPr>
        <w:ind w:left="709"/>
        <w:jc w:val="both"/>
        <w:rPr>
          <w:rFonts w:ascii="Tahoma" w:hAnsi="Tahoma" w:cs="Tahoma"/>
          <w:color w:val="365F91"/>
          <w:sz w:val="22"/>
          <w:szCs w:val="22"/>
        </w:rPr>
      </w:pPr>
      <w:r w:rsidRPr="00025422">
        <w:rPr>
          <w:rFonts w:ascii="Tahoma" w:hAnsi="Tahoma" w:cs="Tahoma"/>
          <w:color w:val="365F91"/>
          <w:sz w:val="22"/>
          <w:szCs w:val="22"/>
        </w:rPr>
        <w:t>La Empresa Nacional de Telecomunicaciones Sociedad Anónima (ENTEL S.A.), en cumplimiento a normas internas en vigencia, efectúa la presente licitación pública para ampliación de plataforma satelital existente, con el fin de reemplazar equipamiento satelital STM existente por equipamiento VSAT IP</w:t>
      </w:r>
      <w:r w:rsidR="00DE7764" w:rsidRPr="00DE7764">
        <w:rPr>
          <w:rFonts w:ascii="Tahoma" w:hAnsi="Tahoma" w:cs="Tahoma"/>
          <w:color w:val="365F91"/>
          <w:sz w:val="22"/>
          <w:szCs w:val="22"/>
        </w:rPr>
        <w:t>.</w:t>
      </w:r>
    </w:p>
    <w:p w:rsidR="00DE7764" w:rsidRPr="004F04C0" w:rsidRDefault="00DE7764" w:rsidP="007578B1">
      <w:pPr>
        <w:ind w:left="709"/>
        <w:jc w:val="both"/>
        <w:rPr>
          <w:rFonts w:ascii="Tahoma" w:hAnsi="Tahoma" w:cs="Tahoma"/>
          <w:color w:val="004990"/>
          <w:sz w:val="22"/>
          <w:szCs w:val="22"/>
          <w:highlight w:val="yellow"/>
        </w:rPr>
      </w:pPr>
    </w:p>
    <w:p w:rsidR="00C47284" w:rsidRPr="00DE7764" w:rsidRDefault="00C47284" w:rsidP="00406F69">
      <w:pPr>
        <w:numPr>
          <w:ilvl w:val="0"/>
          <w:numId w:val="9"/>
        </w:numPr>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Objeto de la Contratación</w:t>
      </w:r>
    </w:p>
    <w:p w:rsidR="00025422" w:rsidRPr="00025422" w:rsidRDefault="00025422" w:rsidP="00025422">
      <w:pPr>
        <w:pStyle w:val="WW-Textoindependiente20"/>
        <w:spacing w:after="240"/>
        <w:ind w:left="709"/>
        <w:rPr>
          <w:rFonts w:ascii="Tahoma" w:hAnsi="Tahoma" w:cs="Tahoma"/>
          <w:color w:val="365F91"/>
          <w:sz w:val="22"/>
          <w:szCs w:val="22"/>
          <w:lang w:val="es-ES"/>
        </w:rPr>
      </w:pPr>
      <w:r w:rsidRPr="00025422">
        <w:rPr>
          <w:rFonts w:ascii="Tahoma" w:hAnsi="Tahoma" w:cs="Tahoma"/>
          <w:color w:val="365F91"/>
          <w:sz w:val="22"/>
          <w:szCs w:val="22"/>
          <w:lang w:val="es-ES"/>
        </w:rPr>
        <w:t>Adquirir equipamiento HUB y equipamiento remoto (VSAT) para ampliación de HUB satelital existente.</w:t>
      </w:r>
    </w:p>
    <w:p w:rsidR="00C47284" w:rsidRPr="00DE7764" w:rsidRDefault="00025422" w:rsidP="00025422">
      <w:pPr>
        <w:pStyle w:val="WW-Textoindependiente20"/>
        <w:spacing w:after="240" w:line="240" w:lineRule="auto"/>
        <w:ind w:left="709"/>
        <w:rPr>
          <w:rFonts w:ascii="Tahoma" w:hAnsi="Tahoma" w:cs="Tahoma"/>
          <w:color w:val="365F91"/>
          <w:sz w:val="22"/>
          <w:szCs w:val="22"/>
        </w:rPr>
      </w:pPr>
      <w:r w:rsidRPr="00025422">
        <w:rPr>
          <w:rFonts w:ascii="Tahoma" w:hAnsi="Tahoma" w:cs="Tahoma"/>
          <w:color w:val="365F91"/>
          <w:sz w:val="22"/>
          <w:szCs w:val="22"/>
          <w:lang w:val="es-ES"/>
        </w:rPr>
        <w:t>Para efectos de la contratación se pide al proponente considerar todos los puntos descritos en la PARTE II - Información Técnica de la Contratación</w:t>
      </w:r>
      <w:r>
        <w:rPr>
          <w:rFonts w:ascii="Tahoma" w:hAnsi="Tahoma" w:cs="Tahoma"/>
          <w:color w:val="365F91"/>
          <w:sz w:val="22"/>
          <w:szCs w:val="22"/>
          <w:lang w:val="es-ES"/>
        </w:rPr>
        <w:t>.</w:t>
      </w:r>
    </w:p>
    <w:p w:rsidR="00C47284" w:rsidRPr="00DE7764" w:rsidRDefault="00C47284" w:rsidP="00406F69">
      <w:pPr>
        <w:numPr>
          <w:ilvl w:val="0"/>
          <w:numId w:val="9"/>
        </w:numPr>
        <w:tabs>
          <w:tab w:val="left" w:pos="709"/>
        </w:tabs>
        <w:spacing w:after="240"/>
        <w:ind w:left="0" w:firstLine="0"/>
        <w:jc w:val="both"/>
        <w:rPr>
          <w:rFonts w:ascii="Tahoma" w:hAnsi="Tahoma" w:cs="Tahoma"/>
          <w:b/>
          <w:color w:val="365F91"/>
          <w:sz w:val="28"/>
          <w:szCs w:val="28"/>
        </w:rPr>
      </w:pPr>
      <w:r w:rsidRPr="00DE7764">
        <w:rPr>
          <w:rFonts w:ascii="Tahoma" w:hAnsi="Tahoma" w:cs="Tahoma"/>
          <w:b/>
          <w:color w:val="365F91"/>
          <w:sz w:val="28"/>
          <w:szCs w:val="28"/>
        </w:rPr>
        <w:t xml:space="preserve">Lugar de entrega </w:t>
      </w:r>
    </w:p>
    <w:p w:rsidR="009D2C85" w:rsidRDefault="00025422" w:rsidP="009D2C85">
      <w:pPr>
        <w:ind w:left="709"/>
        <w:jc w:val="both"/>
        <w:rPr>
          <w:rFonts w:ascii="Tahoma" w:hAnsi="Tahoma" w:cs="Tahoma"/>
          <w:color w:val="365F91"/>
          <w:sz w:val="22"/>
          <w:szCs w:val="22"/>
        </w:rPr>
      </w:pPr>
      <w:r w:rsidRPr="00025422">
        <w:rPr>
          <w:rFonts w:ascii="Tahoma" w:hAnsi="Tahoma" w:cs="Tahoma"/>
          <w:color w:val="365F91"/>
          <w:sz w:val="22"/>
          <w:szCs w:val="22"/>
        </w:rPr>
        <w:t>El oferente debe entregar todo los bienes requeridos en los lugares señalados en el presente documento</w:t>
      </w:r>
      <w:r w:rsidR="009D2C85" w:rsidRPr="00DE7764">
        <w:rPr>
          <w:rFonts w:ascii="Tahoma" w:hAnsi="Tahoma" w:cs="Tahoma"/>
          <w:color w:val="365F91"/>
          <w:sz w:val="22"/>
          <w:szCs w:val="22"/>
        </w:rPr>
        <w:t xml:space="preserve">. </w:t>
      </w:r>
    </w:p>
    <w:p w:rsidR="008276E6" w:rsidRDefault="008276E6" w:rsidP="009D2C85">
      <w:pPr>
        <w:ind w:left="709"/>
        <w:jc w:val="both"/>
        <w:rPr>
          <w:rFonts w:ascii="Tahoma" w:hAnsi="Tahoma" w:cs="Tahoma"/>
          <w:color w:val="365F91"/>
          <w:sz w:val="22"/>
          <w:szCs w:val="22"/>
        </w:rPr>
      </w:pPr>
    </w:p>
    <w:p w:rsidR="008276E6" w:rsidRPr="00DE7764" w:rsidRDefault="008276E6" w:rsidP="009D2C85">
      <w:pPr>
        <w:ind w:left="709"/>
        <w:jc w:val="both"/>
        <w:rPr>
          <w:rFonts w:ascii="Tahoma" w:hAnsi="Tahoma" w:cs="Tahoma"/>
          <w:color w:val="365F91"/>
          <w:sz w:val="22"/>
          <w:szCs w:val="22"/>
        </w:rPr>
      </w:pPr>
      <w:r w:rsidRPr="008276E6">
        <w:rPr>
          <w:rFonts w:ascii="Tahoma" w:hAnsi="Tahoma" w:cs="Tahoma"/>
          <w:color w:val="365F91"/>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rsidR="009D2C85" w:rsidRPr="004F04C0" w:rsidRDefault="009D2C85" w:rsidP="00AF782A">
      <w:pPr>
        <w:ind w:left="709"/>
        <w:jc w:val="both"/>
        <w:rPr>
          <w:rFonts w:ascii="Tahoma" w:hAnsi="Tahoma" w:cs="Tahoma"/>
          <w:color w:val="365F91"/>
          <w:sz w:val="22"/>
          <w:szCs w:val="22"/>
          <w:highlight w:val="yellow"/>
        </w:rPr>
      </w:pPr>
    </w:p>
    <w:p w:rsidR="00C47284" w:rsidRPr="00DE7764" w:rsidRDefault="00C47284" w:rsidP="00406F69">
      <w:pPr>
        <w:numPr>
          <w:ilvl w:val="0"/>
          <w:numId w:val="9"/>
        </w:numPr>
        <w:spacing w:after="240"/>
        <w:ind w:left="709" w:hanging="709"/>
        <w:jc w:val="both"/>
        <w:rPr>
          <w:rFonts w:ascii="Tahoma" w:hAnsi="Tahoma" w:cs="Tahoma"/>
          <w:b/>
          <w:color w:val="365F91"/>
          <w:sz w:val="28"/>
          <w:szCs w:val="28"/>
        </w:rPr>
      </w:pPr>
      <w:r w:rsidRPr="00DE7764">
        <w:rPr>
          <w:rFonts w:ascii="Tahoma" w:hAnsi="Tahoma" w:cs="Tahoma"/>
          <w:b/>
          <w:color w:val="365F91"/>
          <w:sz w:val="28"/>
          <w:szCs w:val="28"/>
        </w:rPr>
        <w:t>Referente del proceso</w:t>
      </w:r>
    </w:p>
    <w:p w:rsidR="00C47284" w:rsidRPr="00D7102E" w:rsidRDefault="00025422" w:rsidP="00C47284">
      <w:pPr>
        <w:pStyle w:val="Continuarlista"/>
        <w:spacing w:after="240"/>
        <w:ind w:left="709"/>
        <w:rPr>
          <w:rFonts w:ascii="Tahoma" w:hAnsi="Tahoma" w:cs="Tahoma"/>
          <w:color w:val="365F91"/>
          <w:sz w:val="22"/>
        </w:rPr>
      </w:pPr>
      <w:r w:rsidRPr="00025422">
        <w:rPr>
          <w:rFonts w:ascii="Tahoma" w:hAnsi="Tahoma" w:cs="Tahoma"/>
          <w:color w:val="365F91"/>
          <w:sz w:val="22"/>
        </w:rPr>
        <w:t>El presente proceso debe ser coordinado con la Subgerencia de Adquisiciones hasta antes de la firma de contrato, de forma posterior deberá ser coordinado con la Subgerencia de Planificación e Implementación de Proyectos</w:t>
      </w:r>
      <w:r w:rsidR="00E618DB" w:rsidRPr="00DE7764">
        <w:rPr>
          <w:rFonts w:ascii="Tahoma" w:hAnsi="Tahoma" w:cs="Tahoma"/>
          <w:color w:val="365F91"/>
          <w:sz w:val="22"/>
        </w:rPr>
        <w:t>.</w:t>
      </w:r>
    </w:p>
    <w:p w:rsidR="00C47284" w:rsidRDefault="00C47284" w:rsidP="00406F69">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rsidR="009D2C85" w:rsidRDefault="009D2C85" w:rsidP="009D2C85">
      <w:pPr>
        <w:ind w:left="709"/>
        <w:jc w:val="both"/>
        <w:rPr>
          <w:rFonts w:ascii="Tahoma" w:hAnsi="Tahoma" w:cs="Tahoma"/>
          <w:color w:val="365F91"/>
          <w:sz w:val="22"/>
          <w:szCs w:val="22"/>
        </w:rPr>
      </w:pPr>
    </w:p>
    <w:p w:rsidR="00C47284" w:rsidRPr="001D53A1" w:rsidRDefault="00C47284" w:rsidP="00C47284">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rsidR="00C47284" w:rsidRPr="001D53A1" w:rsidRDefault="00C47284" w:rsidP="00406F69">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Los proveedores de ENTEL S.A. que tengan:</w:t>
      </w:r>
    </w:p>
    <w:p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rsidR="00C47284" w:rsidRPr="001D53A1" w:rsidRDefault="00C47284" w:rsidP="00406F69">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lastRenderedPageBreak/>
        <w:t>Los proveedores que se encuentren asociados con consultores que hayan asesorado en la elaboración del contenido de los Términos Básicos de Contratación, Especificaciones Técnicas o Términos de Referencia.</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ex trabajadores de la empresa, desvinculados hasta un (</w:t>
      </w:r>
      <w:r w:rsidR="00CF1D2B">
        <w:rPr>
          <w:rFonts w:ascii="Tahoma" w:hAnsi="Tahoma" w:cs="Tahoma"/>
          <w:color w:val="365F91"/>
          <w:sz w:val="22"/>
          <w:szCs w:val="22"/>
          <w:lang w:val="es-BO"/>
        </w:rPr>
        <w:t>2</w:t>
      </w:r>
      <w:r w:rsidRPr="001D53A1">
        <w:rPr>
          <w:rFonts w:ascii="Tahoma" w:hAnsi="Tahoma" w:cs="Tahoma"/>
          <w:color w:val="365F91"/>
          <w:sz w:val="22"/>
          <w:szCs w:val="22"/>
        </w:rPr>
        <w:t>) año antes de la publicación de la convocatoria, así como las empresas controladas por éstos.</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rsidR="00C47284" w:rsidRPr="001D53A1"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47284" w:rsidRDefault="00C47284" w:rsidP="00406F69">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rsidR="00810326"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cuyos socios o propietarios estén impedidos de participar en los procesos de contratación.</w:t>
      </w:r>
    </w:p>
    <w:p w:rsidR="00810326" w:rsidRPr="00A3612A" w:rsidRDefault="00810326" w:rsidP="00406F69">
      <w:pPr>
        <w:pStyle w:val="Prrafodelista"/>
        <w:numPr>
          <w:ilvl w:val="0"/>
          <w:numId w:val="16"/>
        </w:numPr>
        <w:spacing w:after="240"/>
        <w:contextualSpacing/>
        <w:jc w:val="both"/>
        <w:rPr>
          <w:rFonts w:ascii="Tahoma" w:hAnsi="Tahoma" w:cs="Tahoma"/>
          <w:color w:val="365F91"/>
          <w:sz w:val="22"/>
          <w:szCs w:val="22"/>
        </w:rPr>
      </w:pPr>
      <w:r>
        <w:rPr>
          <w:rFonts w:ascii="Tahoma" w:hAnsi="Tahoma" w:cs="Tahoma"/>
          <w:color w:val="365F91"/>
          <w:sz w:val="22"/>
          <w:szCs w:val="22"/>
        </w:rPr>
        <w:t>Los proveedores que desistieron total o parcialmente la adjudicación o contrato.</w:t>
      </w:r>
    </w:p>
    <w:p w:rsidR="00810326" w:rsidRPr="001D53A1" w:rsidRDefault="00810326" w:rsidP="008A3A0B">
      <w:pPr>
        <w:pStyle w:val="Prrafodelista"/>
        <w:spacing w:after="240"/>
        <w:ind w:left="1068"/>
        <w:contextualSpacing/>
        <w:jc w:val="both"/>
        <w:rPr>
          <w:rFonts w:ascii="Tahoma" w:hAnsi="Tahoma" w:cs="Tahoma"/>
          <w:color w:val="365F91"/>
          <w:sz w:val="22"/>
          <w:szCs w:val="22"/>
        </w:rPr>
      </w:pPr>
    </w:p>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Consultas escritas sobre el Términos Básicos de Contratación:</w:t>
      </w:r>
      <w:r w:rsidRPr="004F04C0">
        <w:rPr>
          <w:rFonts w:ascii="Tahoma" w:hAnsi="Tahoma" w:cs="Tahoma"/>
          <w:color w:val="004990"/>
          <w:sz w:val="22"/>
          <w:szCs w:val="22"/>
        </w:rPr>
        <w:t xml:space="preserve"> Cualquier potencial proponente debe </w:t>
      </w:r>
      <w:r w:rsidRPr="004F04C0">
        <w:rPr>
          <w:rFonts w:ascii="Tahoma" w:hAnsi="Tahoma" w:cs="Tahoma"/>
          <w:b/>
          <w:color w:val="004990"/>
          <w:sz w:val="22"/>
          <w:szCs w:val="22"/>
        </w:rPr>
        <w:t>enviar sus consultas escritas</w:t>
      </w:r>
      <w:r w:rsidRPr="004F04C0">
        <w:rPr>
          <w:rFonts w:ascii="Tahoma" w:hAnsi="Tahoma" w:cs="Tahoma"/>
          <w:color w:val="004990"/>
          <w:sz w:val="22"/>
          <w:szCs w:val="22"/>
        </w:rPr>
        <w:t xml:space="preserve"> dirigidas a la Subgerencia de Adquisiciones, hasta el día </w:t>
      </w:r>
      <w:r w:rsidR="003E69C4">
        <w:rPr>
          <w:rFonts w:ascii="Tahoma" w:hAnsi="Tahoma" w:cs="Tahoma"/>
          <w:color w:val="004990"/>
          <w:sz w:val="22"/>
          <w:szCs w:val="22"/>
          <w:lang w:val="es-BO"/>
        </w:rPr>
        <w:t>18</w:t>
      </w:r>
      <w:r w:rsidRPr="004F04C0">
        <w:rPr>
          <w:rFonts w:ascii="Tahoma" w:hAnsi="Tahoma" w:cs="Tahoma"/>
          <w:color w:val="004990"/>
          <w:sz w:val="22"/>
          <w:szCs w:val="22"/>
        </w:rPr>
        <w:t xml:space="preserve"> de </w:t>
      </w:r>
      <w:r w:rsidR="003E69C4">
        <w:rPr>
          <w:rFonts w:ascii="Tahoma" w:hAnsi="Tahoma" w:cs="Tahoma"/>
          <w:color w:val="004990"/>
          <w:sz w:val="22"/>
          <w:szCs w:val="22"/>
          <w:lang w:val="es-BO"/>
        </w:rPr>
        <w:t>febrero</w:t>
      </w:r>
      <w:r w:rsidRPr="004F04C0">
        <w:rPr>
          <w:rFonts w:ascii="Tahoma" w:hAnsi="Tahoma" w:cs="Tahoma"/>
          <w:color w:val="004990"/>
          <w:sz w:val="22"/>
          <w:szCs w:val="22"/>
          <w:lang w:val="es-BO"/>
        </w:rPr>
        <w:t xml:space="preserve"> </w:t>
      </w:r>
      <w:r w:rsidRPr="004F04C0">
        <w:rPr>
          <w:rFonts w:ascii="Tahoma" w:hAnsi="Tahoma" w:cs="Tahoma"/>
          <w:color w:val="004990"/>
          <w:sz w:val="22"/>
          <w:szCs w:val="22"/>
        </w:rPr>
        <w:t>de 201</w:t>
      </w:r>
      <w:r w:rsidR="003E69C4">
        <w:rPr>
          <w:rFonts w:ascii="Tahoma" w:hAnsi="Tahoma" w:cs="Tahoma"/>
          <w:color w:val="004990"/>
          <w:sz w:val="22"/>
          <w:szCs w:val="22"/>
        </w:rPr>
        <w:t>6</w:t>
      </w:r>
      <w:r w:rsidRPr="004F04C0">
        <w:rPr>
          <w:rFonts w:ascii="Tahoma" w:hAnsi="Tahoma" w:cs="Tahoma"/>
          <w:color w:val="004990"/>
          <w:sz w:val="22"/>
          <w:szCs w:val="22"/>
        </w:rPr>
        <w:t xml:space="preserve">, hrs. </w:t>
      </w:r>
      <w:r w:rsidRPr="004F04C0">
        <w:rPr>
          <w:rFonts w:ascii="Tahoma" w:hAnsi="Tahoma" w:cs="Tahoma"/>
          <w:color w:val="004990"/>
          <w:sz w:val="22"/>
          <w:szCs w:val="22"/>
          <w:lang w:val="es-BO"/>
        </w:rPr>
        <w:t>1</w:t>
      </w:r>
      <w:r w:rsidR="003E69C4">
        <w:rPr>
          <w:rFonts w:ascii="Tahoma" w:hAnsi="Tahoma" w:cs="Tahoma"/>
          <w:color w:val="004990"/>
          <w:sz w:val="22"/>
          <w:szCs w:val="22"/>
          <w:lang w:val="es-BO"/>
        </w:rPr>
        <w:t>4</w:t>
      </w:r>
      <w:r w:rsidRPr="004F04C0">
        <w:rPr>
          <w:rFonts w:ascii="Tahoma" w:hAnsi="Tahoma" w:cs="Tahoma"/>
          <w:color w:val="004990"/>
          <w:sz w:val="22"/>
          <w:szCs w:val="22"/>
        </w:rPr>
        <w:t>:</w:t>
      </w:r>
      <w:r w:rsidRPr="004F04C0">
        <w:rPr>
          <w:rFonts w:ascii="Tahoma" w:hAnsi="Tahoma" w:cs="Tahoma"/>
          <w:color w:val="004990"/>
          <w:sz w:val="22"/>
          <w:szCs w:val="22"/>
          <w:lang w:val="es-BO"/>
        </w:rPr>
        <w:t>3</w:t>
      </w:r>
      <w:r w:rsidRPr="004F04C0">
        <w:rPr>
          <w:rFonts w:ascii="Tahoma" w:hAnsi="Tahoma" w:cs="Tahoma"/>
          <w:color w:val="004990"/>
          <w:sz w:val="22"/>
          <w:szCs w:val="22"/>
        </w:rPr>
        <w:t>0, a los correos electrónicos worellana@entel.bo con copia acoronel@entel.bo o a la dirección: Calle Federico Zuazo, Edificio Tower de ENTEL N° 1771 Piso 6, Subgerencia de Adquisiciones. (Si corresponde)</w:t>
      </w:r>
    </w:p>
    <w:p w:rsidR="00E14168" w:rsidRPr="004F04C0" w:rsidRDefault="00E14168" w:rsidP="006A22EE">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Reunión de Aclaración:</w:t>
      </w:r>
      <w:r w:rsidRPr="004F04C0">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E14168" w:rsidRPr="004F04C0" w:rsidTr="00811B48">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rsidR="00E14168" w:rsidRPr="004F04C0" w:rsidRDefault="003E69C4" w:rsidP="003E69C4">
            <w:pPr>
              <w:spacing w:after="240"/>
              <w:outlineLvl w:val="2"/>
              <w:rPr>
                <w:rFonts w:ascii="Tahoma" w:hAnsi="Tahoma" w:cs="Tahoma"/>
                <w:color w:val="365F91"/>
                <w:sz w:val="22"/>
                <w:szCs w:val="22"/>
              </w:rPr>
            </w:pPr>
            <w:r>
              <w:rPr>
                <w:rFonts w:ascii="Tahoma" w:hAnsi="Tahoma" w:cs="Tahoma"/>
                <w:color w:val="365F91"/>
                <w:sz w:val="22"/>
                <w:szCs w:val="22"/>
              </w:rPr>
              <w:t>19</w:t>
            </w:r>
            <w:r w:rsidR="00E14168" w:rsidRPr="004F04C0">
              <w:rPr>
                <w:rFonts w:ascii="Tahoma" w:hAnsi="Tahoma" w:cs="Tahoma"/>
                <w:color w:val="365F91"/>
                <w:sz w:val="22"/>
                <w:szCs w:val="22"/>
              </w:rPr>
              <w:t xml:space="preserve"> de </w:t>
            </w:r>
            <w:r>
              <w:rPr>
                <w:rFonts w:ascii="Tahoma" w:hAnsi="Tahoma" w:cs="Tahoma"/>
                <w:color w:val="365F91"/>
                <w:sz w:val="22"/>
                <w:szCs w:val="22"/>
              </w:rPr>
              <w:t xml:space="preserve">febrero </w:t>
            </w:r>
            <w:r w:rsidR="00E14168" w:rsidRPr="004F04C0">
              <w:rPr>
                <w:rFonts w:ascii="Tahoma" w:hAnsi="Tahoma" w:cs="Tahoma"/>
                <w:color w:val="365F91"/>
                <w:sz w:val="22"/>
                <w:szCs w:val="22"/>
              </w:rPr>
              <w:t>de 201</w:t>
            </w:r>
            <w:r>
              <w:rPr>
                <w:rFonts w:ascii="Tahoma" w:hAnsi="Tahoma" w:cs="Tahoma"/>
                <w:color w:val="365F91"/>
                <w:sz w:val="22"/>
                <w:szCs w:val="22"/>
              </w:rPr>
              <w:t>6</w:t>
            </w:r>
          </w:p>
        </w:tc>
      </w:tr>
      <w:tr w:rsidR="00E14168" w:rsidRPr="004F04C0"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Hora:</w:t>
            </w:r>
          </w:p>
        </w:tc>
        <w:tc>
          <w:tcPr>
            <w:tcW w:w="4903" w:type="dxa"/>
            <w:tcBorders>
              <w:left w:val="single" w:sz="4" w:space="0" w:color="FFFFFF"/>
            </w:tcBorders>
            <w:vAlign w:val="center"/>
          </w:tcPr>
          <w:p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1</w:t>
            </w:r>
            <w:r w:rsidR="00F614E9" w:rsidRPr="004F04C0">
              <w:rPr>
                <w:rFonts w:ascii="Tahoma" w:hAnsi="Tahoma" w:cs="Tahoma"/>
                <w:color w:val="365F91"/>
                <w:sz w:val="22"/>
                <w:szCs w:val="22"/>
              </w:rPr>
              <w:t>0:00 a</w:t>
            </w:r>
            <w:r w:rsidRPr="004F04C0">
              <w:rPr>
                <w:rFonts w:ascii="Tahoma" w:hAnsi="Tahoma" w:cs="Tahoma"/>
                <w:color w:val="365F91"/>
                <w:sz w:val="22"/>
                <w:szCs w:val="22"/>
              </w:rPr>
              <w:t>.m.</w:t>
            </w:r>
          </w:p>
        </w:tc>
      </w:tr>
      <w:tr w:rsidR="00E14168" w:rsidRPr="004F04C0" w:rsidTr="00811B48">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Dirección:</w:t>
            </w:r>
          </w:p>
        </w:tc>
        <w:tc>
          <w:tcPr>
            <w:tcW w:w="4903" w:type="dxa"/>
            <w:tcBorders>
              <w:left w:val="single" w:sz="4" w:space="0" w:color="FFFFFF"/>
            </w:tcBorders>
            <w:vAlign w:val="center"/>
          </w:tcPr>
          <w:p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ENTEL S.A., Edificio Tower, Cale Federico Zuazo N° 1771 Piso 6 (Sub Gerencia de Adquisiciones)</w:t>
            </w:r>
          </w:p>
        </w:tc>
      </w:tr>
      <w:tr w:rsidR="00E14168" w:rsidRPr="004F04C0" w:rsidTr="00811B48">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Ciudad:</w:t>
            </w:r>
          </w:p>
        </w:tc>
        <w:tc>
          <w:tcPr>
            <w:tcW w:w="4903" w:type="dxa"/>
            <w:tcBorders>
              <w:left w:val="single" w:sz="4" w:space="0" w:color="FFFFFF"/>
            </w:tcBorders>
            <w:vAlign w:val="center"/>
          </w:tcPr>
          <w:p w:rsidR="00E14168" w:rsidRPr="004F04C0"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La Paz, Bolivia</w:t>
            </w:r>
          </w:p>
        </w:tc>
      </w:tr>
      <w:tr w:rsidR="00E14168" w:rsidRPr="00D7102E" w:rsidTr="00811B48">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14168" w:rsidRPr="004F04C0" w:rsidRDefault="00E14168" w:rsidP="00811B48">
            <w:pPr>
              <w:spacing w:after="240"/>
              <w:ind w:left="27"/>
              <w:rPr>
                <w:rFonts w:ascii="Tahoma" w:hAnsi="Tahoma" w:cs="Tahoma"/>
                <w:color w:val="FFFFFF"/>
                <w:sz w:val="22"/>
                <w:szCs w:val="22"/>
              </w:rPr>
            </w:pPr>
            <w:r w:rsidRPr="004F04C0">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rsidR="00E14168" w:rsidRPr="00D7102E" w:rsidRDefault="00E14168" w:rsidP="00811B48">
            <w:pPr>
              <w:spacing w:after="240"/>
              <w:outlineLvl w:val="2"/>
              <w:rPr>
                <w:rFonts w:ascii="Tahoma" w:hAnsi="Tahoma" w:cs="Tahoma"/>
                <w:color w:val="365F91"/>
                <w:sz w:val="22"/>
                <w:szCs w:val="22"/>
              </w:rPr>
            </w:pPr>
            <w:r w:rsidRPr="004F04C0">
              <w:rPr>
                <w:rFonts w:ascii="Tahoma" w:hAnsi="Tahoma" w:cs="Tahoma"/>
                <w:color w:val="365F91"/>
                <w:sz w:val="22"/>
                <w:szCs w:val="22"/>
              </w:rPr>
              <w:t>Alberto Coronel</w:t>
            </w:r>
          </w:p>
        </w:tc>
      </w:tr>
    </w:tbl>
    <w:p w:rsidR="00E14168" w:rsidRDefault="00E14168" w:rsidP="00E14168">
      <w:pPr>
        <w:tabs>
          <w:tab w:val="left" w:pos="1035"/>
        </w:tabs>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ab/>
      </w:r>
    </w:p>
    <w:p w:rsidR="00E14168" w:rsidRPr="004F04C0" w:rsidRDefault="00E14168" w:rsidP="00E14168">
      <w:pPr>
        <w:spacing w:after="240"/>
        <w:ind w:left="567"/>
        <w:jc w:val="both"/>
        <w:rPr>
          <w:rFonts w:ascii="Tahoma" w:hAnsi="Tahoma" w:cs="Tahoma"/>
          <w:color w:val="365F91"/>
          <w:sz w:val="22"/>
          <w:szCs w:val="20"/>
          <w:lang w:val="es-BO" w:eastAsia="en-US"/>
        </w:rPr>
      </w:pPr>
      <w:r w:rsidRPr="004F04C0">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rsidR="00042912" w:rsidRPr="00D7102E" w:rsidRDefault="00E14168" w:rsidP="0071366C">
      <w:pPr>
        <w:spacing w:after="240"/>
        <w:ind w:left="567"/>
        <w:jc w:val="both"/>
        <w:rPr>
          <w:rFonts w:ascii="Tahoma" w:hAnsi="Tahoma" w:cs="Tahoma"/>
          <w:color w:val="365F91"/>
          <w:sz w:val="22"/>
          <w:szCs w:val="22"/>
        </w:rPr>
      </w:pPr>
      <w:r w:rsidRPr="004F04C0">
        <w:rPr>
          <w:rFonts w:ascii="Tahoma" w:hAnsi="Tahoma" w:cs="Tahoma"/>
          <w:color w:val="365F91"/>
          <w:sz w:val="22"/>
          <w:szCs w:val="20"/>
          <w:lang w:val="es-BO" w:eastAsia="en-US"/>
        </w:rPr>
        <w:lastRenderedPageBreak/>
        <w:t>Una vez elaborada y aprobada el Acta de Reunión, formará parte del presente documento y será de aceptación obligatoria sin modificaciones posteriores por parte de los proponentes</w:t>
      </w:r>
      <w:r w:rsidRPr="004F04C0">
        <w:rPr>
          <w:rFonts w:ascii="Tahoma" w:hAnsi="Tahoma" w:cs="Tahoma"/>
          <w:color w:val="365F91"/>
          <w:sz w:val="22"/>
          <w:szCs w:val="22"/>
        </w:rPr>
        <w:t>.</w:t>
      </w:r>
    </w:p>
    <w:p w:rsidR="00C47284" w:rsidRPr="00D7102E" w:rsidRDefault="00C47284" w:rsidP="00406F69">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rsidR="00E14168" w:rsidRPr="00D7102E" w:rsidRDefault="00E14168" w:rsidP="004F04C0">
      <w:pPr>
        <w:pStyle w:val="Prrafodelista"/>
        <w:spacing w:after="240"/>
        <w:ind w:left="360"/>
        <w:jc w:val="both"/>
        <w:rPr>
          <w:rFonts w:ascii="Tahoma" w:hAnsi="Tahoma" w:cs="Tahoma"/>
          <w:color w:val="365F91"/>
          <w:sz w:val="22"/>
          <w:szCs w:val="22"/>
        </w:rPr>
      </w:pPr>
      <w:r w:rsidRPr="00D7102E">
        <w:rPr>
          <w:rFonts w:ascii="Tahoma" w:hAnsi="Tahoma" w:cs="Tahoma"/>
          <w:color w:val="365F91"/>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14168" w:rsidRPr="007D74CC" w:rsidTr="00811B4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Fecha:</w:t>
            </w:r>
          </w:p>
        </w:tc>
        <w:tc>
          <w:tcPr>
            <w:tcW w:w="2934" w:type="dxa"/>
            <w:tcBorders>
              <w:top w:val="single" w:sz="4" w:space="0" w:color="004990"/>
              <w:left w:val="single" w:sz="4" w:space="0" w:color="FFFFFF"/>
            </w:tcBorders>
          </w:tcPr>
          <w:p w:rsidR="00E14168" w:rsidRPr="004F04C0" w:rsidRDefault="00E14168" w:rsidP="003E69C4">
            <w:pPr>
              <w:spacing w:after="240"/>
              <w:ind w:left="1276" w:hanging="1276"/>
              <w:jc w:val="both"/>
              <w:rPr>
                <w:rFonts w:ascii="Tahoma" w:hAnsi="Tahoma" w:cs="Tahoma"/>
                <w:color w:val="365F91"/>
                <w:sz w:val="22"/>
                <w:szCs w:val="22"/>
              </w:rPr>
            </w:pPr>
            <w:r w:rsidRPr="004F04C0">
              <w:rPr>
                <w:rFonts w:ascii="Tahoma" w:hAnsi="Tahoma" w:cs="Tahoma"/>
                <w:color w:val="365F91"/>
                <w:sz w:val="22"/>
                <w:szCs w:val="22"/>
              </w:rPr>
              <w:t>2</w:t>
            </w:r>
            <w:r w:rsidR="003E69C4">
              <w:rPr>
                <w:rFonts w:ascii="Tahoma" w:hAnsi="Tahoma" w:cs="Tahoma"/>
                <w:color w:val="365F91"/>
                <w:sz w:val="22"/>
                <w:szCs w:val="22"/>
              </w:rPr>
              <w:t>5</w:t>
            </w:r>
            <w:r w:rsidRPr="004F04C0">
              <w:rPr>
                <w:rFonts w:ascii="Tahoma" w:hAnsi="Tahoma" w:cs="Tahoma"/>
                <w:color w:val="365F91"/>
                <w:sz w:val="22"/>
                <w:szCs w:val="22"/>
              </w:rPr>
              <w:t xml:space="preserve"> de </w:t>
            </w:r>
            <w:r w:rsidR="003E69C4">
              <w:rPr>
                <w:rFonts w:ascii="Tahoma" w:hAnsi="Tahoma" w:cs="Tahoma"/>
                <w:color w:val="365F91"/>
                <w:sz w:val="22"/>
                <w:szCs w:val="22"/>
              </w:rPr>
              <w:t>febrero</w:t>
            </w:r>
            <w:r w:rsidRPr="004F04C0">
              <w:rPr>
                <w:rFonts w:ascii="Tahoma" w:hAnsi="Tahoma" w:cs="Tahoma"/>
                <w:color w:val="365F91"/>
                <w:sz w:val="22"/>
                <w:szCs w:val="22"/>
              </w:rPr>
              <w:t xml:space="preserve"> de 201</w:t>
            </w:r>
            <w:r w:rsidR="003E69C4">
              <w:rPr>
                <w:rFonts w:ascii="Tahoma" w:hAnsi="Tahoma" w:cs="Tahoma"/>
                <w:color w:val="365F91"/>
                <w:sz w:val="22"/>
                <w:szCs w:val="22"/>
              </w:rPr>
              <w:t>6</w:t>
            </w:r>
          </w:p>
        </w:tc>
      </w:tr>
      <w:tr w:rsidR="00E14168" w:rsidRPr="007D74CC" w:rsidTr="00811B4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14168" w:rsidRPr="004F04C0" w:rsidRDefault="00E14168" w:rsidP="00811B48">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Hora:</w:t>
            </w:r>
          </w:p>
        </w:tc>
        <w:tc>
          <w:tcPr>
            <w:tcW w:w="2934" w:type="dxa"/>
            <w:tcBorders>
              <w:left w:val="single" w:sz="4" w:space="0" w:color="FFFFFF"/>
              <w:bottom w:val="single" w:sz="4" w:space="0" w:color="004990"/>
            </w:tcBorders>
          </w:tcPr>
          <w:p w:rsidR="00E14168" w:rsidRPr="004F04C0" w:rsidRDefault="00E14168" w:rsidP="00811B48">
            <w:pPr>
              <w:spacing w:after="240"/>
              <w:ind w:left="1276" w:hanging="1276"/>
              <w:jc w:val="both"/>
              <w:rPr>
                <w:rFonts w:ascii="Tahoma" w:hAnsi="Tahoma" w:cs="Tahoma"/>
                <w:color w:val="365F91"/>
                <w:sz w:val="22"/>
                <w:szCs w:val="22"/>
              </w:rPr>
            </w:pPr>
            <w:r w:rsidRPr="004F04C0">
              <w:rPr>
                <w:rFonts w:ascii="Tahoma" w:hAnsi="Tahoma" w:cs="Tahoma"/>
                <w:color w:val="365F91"/>
                <w:sz w:val="22"/>
                <w:szCs w:val="22"/>
              </w:rPr>
              <w:t>15:30 p.m.</w:t>
            </w:r>
          </w:p>
        </w:tc>
      </w:tr>
    </w:tbl>
    <w:p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E14168" w:rsidRPr="00D7102E" w:rsidRDefault="00E14168" w:rsidP="004F04C0">
      <w:pPr>
        <w:spacing w:after="240"/>
        <w:ind w:left="360"/>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“A” – DOCUMENTOS ADMINISTRATIVOS.</w:t>
      </w:r>
    </w:p>
    <w:p w:rsidR="00E14168" w:rsidRPr="00D7102E" w:rsidRDefault="00E14168" w:rsidP="004F04C0">
      <w:pPr>
        <w:ind w:left="360"/>
        <w:rPr>
          <w:rFonts w:ascii="Tahoma" w:hAnsi="Tahoma" w:cs="Tahoma"/>
          <w:b/>
          <w:color w:val="365F91"/>
          <w:sz w:val="22"/>
          <w:szCs w:val="22"/>
        </w:rPr>
      </w:pPr>
      <w:r w:rsidRPr="00D7102E">
        <w:rPr>
          <w:rFonts w:ascii="Tahoma" w:hAnsi="Tahoma" w:cs="Tahoma"/>
          <w:b/>
          <w:color w:val="365F91"/>
          <w:sz w:val="22"/>
          <w:szCs w:val="22"/>
        </w:rPr>
        <w:t>SOBRE “B” – PROPUESTA TÉCNICA (</w:t>
      </w:r>
      <w:r w:rsidR="00E1281C" w:rsidRPr="00E1281C">
        <w:rPr>
          <w:rFonts w:ascii="Tahoma" w:hAnsi="Tahoma" w:cs="Tahoma"/>
          <w:b/>
          <w:color w:val="365F91"/>
          <w:sz w:val="22"/>
          <w:szCs w:val="22"/>
        </w:rPr>
        <w:t>Según Requerimiento Parte II</w:t>
      </w:r>
      <w:r w:rsidRPr="00D7102E">
        <w:rPr>
          <w:rFonts w:ascii="Tahoma" w:hAnsi="Tahoma" w:cs="Tahoma"/>
          <w:b/>
          <w:color w:val="365F91"/>
          <w:sz w:val="22"/>
          <w:szCs w:val="22"/>
        </w:rPr>
        <w:t>).</w:t>
      </w:r>
    </w:p>
    <w:p w:rsidR="00E14168" w:rsidRPr="00D7102E" w:rsidRDefault="00E14168" w:rsidP="004F04C0">
      <w:pPr>
        <w:spacing w:after="120"/>
        <w:ind w:left="360"/>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rsidR="00C47284" w:rsidRPr="00D7102E" w:rsidRDefault="00E14168" w:rsidP="006A22EE">
      <w:pPr>
        <w:spacing w:after="240"/>
        <w:ind w:left="360"/>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D7102E" w:rsidTr="00E618DB">
        <w:trPr>
          <w:cantSplit/>
          <w:trHeight w:hRule="exact" w:val="2527"/>
          <w:jc w:val="center"/>
        </w:trPr>
        <w:tc>
          <w:tcPr>
            <w:tcW w:w="6807" w:type="dxa"/>
          </w:tcPr>
          <w:p w:rsidR="00AD471D" w:rsidRDefault="00AD471D" w:rsidP="00EC314A">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 xml:space="preserve">LICITACIÓN PÚBLICA N° </w:t>
            </w:r>
            <w:r w:rsidR="003E69C4">
              <w:rPr>
                <w:rFonts w:ascii="Tahoma" w:hAnsi="Tahoma" w:cs="Tahoma"/>
                <w:color w:val="365F91"/>
                <w:sz w:val="22"/>
                <w:szCs w:val="22"/>
              </w:rPr>
              <w:t>008</w:t>
            </w:r>
            <w:r w:rsidR="00E618DB">
              <w:rPr>
                <w:rFonts w:ascii="Tahoma" w:hAnsi="Tahoma" w:cs="Tahoma"/>
                <w:color w:val="365F91"/>
                <w:sz w:val="22"/>
                <w:szCs w:val="22"/>
              </w:rPr>
              <w:t>/</w:t>
            </w:r>
            <w:r w:rsidRPr="00D7102E">
              <w:rPr>
                <w:rFonts w:ascii="Tahoma" w:hAnsi="Tahoma" w:cs="Tahoma"/>
                <w:color w:val="365F91"/>
                <w:sz w:val="22"/>
                <w:szCs w:val="22"/>
              </w:rPr>
              <w:t>201</w:t>
            </w:r>
            <w:r w:rsidR="003E69C4">
              <w:rPr>
                <w:rFonts w:ascii="Tahoma" w:hAnsi="Tahoma" w:cs="Tahoma"/>
                <w:color w:val="365F91"/>
                <w:sz w:val="22"/>
                <w:szCs w:val="22"/>
              </w:rPr>
              <w:t>6</w:t>
            </w:r>
          </w:p>
          <w:p w:rsidR="00AD471D" w:rsidRPr="00AD471D" w:rsidRDefault="00AD471D" w:rsidP="00AD471D">
            <w:pPr>
              <w:spacing w:line="240" w:lineRule="exact"/>
              <w:ind w:left="133"/>
              <w:jc w:val="center"/>
              <w:rPr>
                <w:rFonts w:ascii="Tahoma" w:hAnsi="Tahoma" w:cs="Tahoma"/>
                <w:color w:val="365F91"/>
                <w:szCs w:val="22"/>
              </w:rPr>
            </w:pPr>
          </w:p>
          <w:p w:rsidR="00EC314A" w:rsidRPr="00E618DB" w:rsidRDefault="007578B1" w:rsidP="00E618DB">
            <w:pPr>
              <w:jc w:val="center"/>
              <w:rPr>
                <w:rFonts w:ascii="Tahoma" w:hAnsi="Tahoma" w:cs="Tahoma"/>
                <w:b/>
                <w:color w:val="365F91"/>
                <w:sz w:val="24"/>
                <w:szCs w:val="28"/>
              </w:rPr>
            </w:pPr>
            <w:r w:rsidRPr="007578B1">
              <w:rPr>
                <w:rFonts w:ascii="Tahoma" w:hAnsi="Tahoma" w:cs="Tahoma"/>
                <w:b/>
                <w:color w:val="004990"/>
                <w:sz w:val="22"/>
                <w:szCs w:val="22"/>
              </w:rPr>
              <w:t>“</w:t>
            </w:r>
            <w:r w:rsidR="003E69C4" w:rsidRPr="003E69C4">
              <w:rPr>
                <w:rFonts w:ascii="Tahoma" w:hAnsi="Tahoma" w:cs="Tahoma"/>
                <w:b/>
                <w:color w:val="004990"/>
                <w:sz w:val="22"/>
                <w:szCs w:val="22"/>
              </w:rPr>
              <w:t>PROVISIÓN E INSTALACIÓN DE EQUIPAMIENTO PARA AMPLIACIÓN DE HUB SATELITAL Y REMOTAS ESTACIÓN TERRENA LA GUARDIA</w:t>
            </w:r>
            <w:r w:rsidR="00D974F1">
              <w:rPr>
                <w:rFonts w:ascii="Tahoma" w:hAnsi="Tahoma" w:cs="Tahoma"/>
                <w:b/>
                <w:color w:val="004990"/>
                <w:sz w:val="22"/>
                <w:szCs w:val="22"/>
              </w:rPr>
              <w:t>”</w:t>
            </w:r>
          </w:p>
          <w:p w:rsidR="00EC314A" w:rsidRPr="00D7102E" w:rsidRDefault="00EC314A" w:rsidP="00EC314A">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
          <w:p w:rsidR="00C47284" w:rsidRPr="00D7102E" w:rsidRDefault="00C47284" w:rsidP="00E618DB">
            <w:pPr>
              <w:spacing w:after="240"/>
              <w:rPr>
                <w:rFonts w:ascii="Tahoma" w:hAnsi="Tahoma" w:cs="Tahoma"/>
                <w:color w:val="365F91"/>
                <w:sz w:val="22"/>
                <w:szCs w:val="22"/>
              </w:rPr>
            </w:pPr>
          </w:p>
        </w:tc>
      </w:tr>
    </w:tbl>
    <w:p w:rsidR="00E618DB" w:rsidRDefault="00E618DB" w:rsidP="00C47284">
      <w:pPr>
        <w:spacing w:after="240"/>
        <w:ind w:left="567"/>
        <w:jc w:val="both"/>
        <w:rPr>
          <w:rFonts w:ascii="Tahoma" w:hAnsi="Tahoma" w:cs="Tahoma"/>
          <w:color w:val="365F91"/>
          <w:sz w:val="22"/>
          <w:szCs w:val="22"/>
        </w:rPr>
      </w:pP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D7102E"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rsidR="00AD471D" w:rsidRPr="00AD471D" w:rsidRDefault="003E69C4" w:rsidP="003E69C4">
            <w:pPr>
              <w:spacing w:after="240"/>
              <w:ind w:left="1276" w:hanging="1276"/>
              <w:jc w:val="both"/>
              <w:rPr>
                <w:rFonts w:ascii="Tahoma" w:hAnsi="Tahoma" w:cs="Tahoma"/>
                <w:color w:val="365F91"/>
                <w:sz w:val="22"/>
                <w:szCs w:val="22"/>
              </w:rPr>
            </w:pPr>
            <w:r>
              <w:rPr>
                <w:rFonts w:ascii="Tahoma" w:hAnsi="Tahoma" w:cs="Tahoma"/>
                <w:color w:val="365F91"/>
                <w:sz w:val="22"/>
                <w:szCs w:val="22"/>
              </w:rPr>
              <w:t>25</w:t>
            </w:r>
            <w:r w:rsidR="00E618DB">
              <w:rPr>
                <w:rFonts w:ascii="Tahoma" w:hAnsi="Tahoma" w:cs="Tahoma"/>
                <w:color w:val="365F91"/>
                <w:sz w:val="22"/>
                <w:szCs w:val="22"/>
              </w:rPr>
              <w:t xml:space="preserve"> </w:t>
            </w:r>
            <w:r w:rsidR="00AD471D" w:rsidRPr="00AD471D">
              <w:rPr>
                <w:rFonts w:ascii="Tahoma" w:hAnsi="Tahoma" w:cs="Tahoma"/>
                <w:color w:val="365F91"/>
                <w:sz w:val="22"/>
                <w:szCs w:val="22"/>
              </w:rPr>
              <w:t xml:space="preserve">de </w:t>
            </w:r>
            <w:r>
              <w:rPr>
                <w:rFonts w:ascii="Tahoma" w:hAnsi="Tahoma" w:cs="Tahoma"/>
                <w:color w:val="365F91"/>
                <w:sz w:val="22"/>
                <w:szCs w:val="22"/>
              </w:rPr>
              <w:t>febrero</w:t>
            </w:r>
            <w:r w:rsidR="00AD471D" w:rsidRPr="00AD471D">
              <w:rPr>
                <w:rFonts w:ascii="Tahoma" w:hAnsi="Tahoma" w:cs="Tahoma"/>
                <w:color w:val="365F91"/>
                <w:sz w:val="22"/>
                <w:szCs w:val="22"/>
              </w:rPr>
              <w:t xml:space="preserve"> de 201</w:t>
            </w:r>
            <w:r>
              <w:rPr>
                <w:rFonts w:ascii="Tahoma" w:hAnsi="Tahoma" w:cs="Tahoma"/>
                <w:color w:val="365F91"/>
                <w:sz w:val="22"/>
                <w:szCs w:val="22"/>
              </w:rPr>
              <w:t>6</w:t>
            </w:r>
          </w:p>
        </w:tc>
      </w:tr>
      <w:tr w:rsidR="00AD471D" w:rsidRPr="00D7102E"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rsidR="00AD471D" w:rsidRPr="00AD471D" w:rsidRDefault="00181FAF" w:rsidP="00D974F1">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D974F1">
              <w:rPr>
                <w:rFonts w:ascii="Tahoma" w:hAnsi="Tahoma" w:cs="Tahoma"/>
                <w:color w:val="365F91"/>
                <w:sz w:val="22"/>
                <w:szCs w:val="22"/>
              </w:rPr>
              <w:t>6</w:t>
            </w:r>
            <w:r w:rsidR="00AD471D" w:rsidRPr="00AD471D">
              <w:rPr>
                <w:rFonts w:ascii="Tahoma" w:hAnsi="Tahoma" w:cs="Tahoma"/>
                <w:color w:val="365F91"/>
                <w:sz w:val="22"/>
                <w:szCs w:val="22"/>
              </w:rPr>
              <w:t>:</w:t>
            </w:r>
            <w:r w:rsidR="00D974F1">
              <w:rPr>
                <w:rFonts w:ascii="Tahoma" w:hAnsi="Tahoma" w:cs="Tahoma"/>
                <w:color w:val="365F91"/>
                <w:sz w:val="22"/>
                <w:szCs w:val="22"/>
              </w:rPr>
              <w:t>0</w:t>
            </w:r>
            <w:r w:rsidR="00AD471D">
              <w:rPr>
                <w:rFonts w:ascii="Tahoma" w:hAnsi="Tahoma" w:cs="Tahoma"/>
                <w:color w:val="365F91"/>
                <w:sz w:val="22"/>
                <w:szCs w:val="22"/>
              </w:rPr>
              <w:t>0</w:t>
            </w:r>
            <w:r w:rsidR="00AD471D" w:rsidRPr="00AD471D">
              <w:rPr>
                <w:rFonts w:ascii="Tahoma" w:hAnsi="Tahoma" w:cs="Tahoma"/>
                <w:color w:val="365F91"/>
                <w:sz w:val="22"/>
                <w:szCs w:val="22"/>
              </w:rPr>
              <w:t xml:space="preserve"> p.m.</w:t>
            </w:r>
          </w:p>
        </w:tc>
      </w:tr>
    </w:tbl>
    <w:p w:rsidR="00C47284" w:rsidRDefault="00C47284" w:rsidP="00C47284">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rsidR="001A772D" w:rsidRDefault="001A772D" w:rsidP="00C47284">
      <w:pPr>
        <w:spacing w:after="240"/>
        <w:ind w:left="1843"/>
        <w:jc w:val="both"/>
        <w:rPr>
          <w:rFonts w:ascii="Tahoma" w:hAnsi="Tahoma" w:cs="Tahoma"/>
          <w:i/>
          <w:color w:val="365F91"/>
          <w:sz w:val="22"/>
          <w:szCs w:val="22"/>
        </w:rPr>
      </w:pPr>
    </w:p>
    <w:p w:rsidR="001A772D" w:rsidRPr="00D7102E" w:rsidRDefault="001A772D" w:rsidP="00C47284">
      <w:pPr>
        <w:spacing w:after="240"/>
        <w:ind w:left="1843"/>
        <w:jc w:val="both"/>
        <w:rPr>
          <w:rFonts w:ascii="Tahoma" w:hAnsi="Tahoma" w:cs="Tahoma"/>
          <w:i/>
          <w:color w:val="365F91"/>
          <w:sz w:val="22"/>
          <w:szCs w:val="22"/>
        </w:rPr>
      </w:pPr>
    </w:p>
    <w:p w:rsidR="00C47284" w:rsidRPr="00D7102E" w:rsidRDefault="00C47284" w:rsidP="00406F69">
      <w:pPr>
        <w:pStyle w:val="Prrafodelista"/>
        <w:numPr>
          <w:ilvl w:val="1"/>
          <w:numId w:val="1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Carta de presentación firmada por el Representante Legal del proponente.</w:t>
      </w: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rsidR="00C47284" w:rsidRPr="00D7102E"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rsidR="00C47284" w:rsidRPr="00D7102E" w:rsidRDefault="00C47284" w:rsidP="00076153">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 la Matrícula de Comercio ante FUNDEMPRESA debidamente actualizada y vigente a su presentación </w:t>
      </w:r>
      <w:r w:rsidRPr="00D7102E">
        <w:rPr>
          <w:rFonts w:ascii="Tahoma" w:hAnsi="Tahoma" w:cs="Tahoma"/>
          <w:i/>
          <w:color w:val="365F91"/>
          <w:sz w:val="22"/>
          <w:szCs w:val="22"/>
        </w:rPr>
        <w:t>(Matrícula de Registro de Empresa en Bolivia, si se trata de empresa constituida como Sociedad en cualquiera de las modalidades).</w:t>
      </w:r>
      <w:r w:rsidR="00076153">
        <w:rPr>
          <w:rFonts w:ascii="Tahoma" w:hAnsi="Tahoma" w:cs="Tahoma"/>
          <w:i/>
          <w:color w:val="365F91"/>
          <w:sz w:val="22"/>
          <w:szCs w:val="22"/>
        </w:rPr>
        <w:t xml:space="preserve"> </w:t>
      </w:r>
      <w:r w:rsidR="00076153" w:rsidRPr="00076153">
        <w:rPr>
          <w:rFonts w:ascii="Tahoma" w:hAnsi="Tahoma" w:cs="Tahoma"/>
          <w:i/>
          <w:color w:val="365F91"/>
          <w:sz w:val="22"/>
          <w:szCs w:val="22"/>
        </w:rPr>
        <w:t>Las  empresas nuevas deben tramitar la Certificación del registro de vigencia en FUNDEMPRESA.</w:t>
      </w:r>
    </w:p>
    <w:p w:rsidR="00AD471D" w:rsidRPr="00AD471D" w:rsidRDefault="00AD471D" w:rsidP="00406F69">
      <w:pPr>
        <w:numPr>
          <w:ilvl w:val="2"/>
          <w:numId w:val="9"/>
        </w:numPr>
        <w:ind w:left="1843" w:hanging="709"/>
        <w:jc w:val="both"/>
        <w:rPr>
          <w:rFonts w:ascii="Tahoma" w:hAnsi="Tahoma" w:cs="Tahoma"/>
          <w:color w:val="365F91"/>
          <w:sz w:val="22"/>
          <w:szCs w:val="22"/>
          <w:lang w:eastAsia="en-US"/>
        </w:rPr>
      </w:pPr>
      <w:r w:rsidRPr="00AD471D">
        <w:rPr>
          <w:rFonts w:ascii="Tahoma" w:hAnsi="Tahoma" w:cs="Tahoma"/>
          <w:color w:val="365F91"/>
          <w:sz w:val="22"/>
          <w:szCs w:val="22"/>
          <w:lang w:eastAsia="en-US"/>
        </w:rPr>
        <w:t xml:space="preserve">Fotocopia simple de Certificación Electrónica del Número de Identificación Tributaria (N.I.T.) vigente y actual. </w:t>
      </w:r>
      <w:r w:rsidRPr="00E618DB">
        <w:rPr>
          <w:rFonts w:ascii="Tahoma" w:hAnsi="Tahoma" w:cs="Tahoma"/>
          <w:i/>
          <w:color w:val="365F91"/>
          <w:sz w:val="22"/>
          <w:szCs w:val="22"/>
          <w:lang w:eastAsia="en-US"/>
        </w:rPr>
        <w:t>(</w:t>
      </w:r>
      <w:r w:rsidR="007A2651">
        <w:rPr>
          <w:rFonts w:ascii="Tahoma" w:hAnsi="Tahoma" w:cs="Tahoma"/>
          <w:i/>
          <w:color w:val="365F91"/>
          <w:sz w:val="22"/>
          <w:szCs w:val="22"/>
          <w:lang w:val="es-BO" w:eastAsia="en-US"/>
        </w:rPr>
        <w:t>El cual podrá ser impreso de la página web de impuestos, máximo con un mes de anticipación</w:t>
      </w:r>
      <w:r w:rsidRPr="00E618DB">
        <w:rPr>
          <w:rFonts w:ascii="Tahoma" w:hAnsi="Tahoma" w:cs="Tahoma"/>
          <w:i/>
          <w:color w:val="365F91"/>
          <w:sz w:val="22"/>
          <w:szCs w:val="22"/>
          <w:lang w:eastAsia="en-US"/>
        </w:rPr>
        <w:t>)</w:t>
      </w:r>
      <w:r w:rsidRPr="00AD471D">
        <w:rPr>
          <w:rFonts w:ascii="Tahoma" w:hAnsi="Tahoma" w:cs="Tahoma"/>
          <w:color w:val="365F91"/>
          <w:sz w:val="22"/>
          <w:szCs w:val="22"/>
          <w:lang w:eastAsia="en-US"/>
        </w:rPr>
        <w:t>.</w:t>
      </w:r>
    </w:p>
    <w:p w:rsidR="00AD471D" w:rsidRPr="00AD471D" w:rsidRDefault="00AD471D" w:rsidP="00AD471D">
      <w:pPr>
        <w:ind w:left="1843"/>
        <w:jc w:val="both"/>
        <w:rPr>
          <w:rFonts w:ascii="Tahoma" w:hAnsi="Tahoma" w:cs="Tahoma"/>
          <w:color w:val="365F91"/>
          <w:sz w:val="22"/>
          <w:szCs w:val="22"/>
          <w:lang w:eastAsia="en-US"/>
        </w:rPr>
      </w:pP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Fotocopia simple de la Cédula de Identidad del Representante Legal vigente a la fecha de presentación de la propuesta.  </w:t>
      </w:r>
    </w:p>
    <w:p w:rsidR="00C47284" w:rsidRPr="00D7102E"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 los Estados Financieros de la última gestión fiscal.</w:t>
      </w:r>
    </w:p>
    <w:p w:rsidR="000C6278" w:rsidRPr="00F975BB" w:rsidRDefault="003C7053" w:rsidP="000C6278">
      <w:pPr>
        <w:pStyle w:val="Prrafodelista"/>
        <w:numPr>
          <w:ilvl w:val="2"/>
          <w:numId w:val="9"/>
        </w:numPr>
        <w:shd w:val="clear" w:color="auto" w:fill="FFFFFF"/>
        <w:spacing w:after="240"/>
        <w:ind w:left="1843" w:hanging="709"/>
        <w:jc w:val="both"/>
        <w:outlineLvl w:val="2"/>
        <w:rPr>
          <w:rFonts w:ascii="Tahoma" w:hAnsi="Tahoma" w:cs="Tahoma"/>
          <w:color w:val="365F91"/>
          <w:sz w:val="22"/>
          <w:szCs w:val="22"/>
        </w:rPr>
      </w:pPr>
      <w:r w:rsidRPr="00F975BB">
        <w:rPr>
          <w:rFonts w:ascii="Tahoma" w:hAnsi="Tahoma" w:cs="Tahoma"/>
          <w:color w:val="365F91"/>
          <w:sz w:val="22"/>
          <w:szCs w:val="22"/>
        </w:rPr>
        <w:t>Garantía de Seriedad de Propuesta, misma que puede ser Boleta Bancaria ó Póliza de seguro de caución</w:t>
      </w:r>
      <w:r w:rsidR="006261C8" w:rsidRPr="00F975BB">
        <w:rPr>
          <w:rFonts w:ascii="Tahoma" w:hAnsi="Tahoma" w:cs="Tahoma"/>
          <w:color w:val="365F91"/>
          <w:sz w:val="22"/>
          <w:szCs w:val="22"/>
        </w:rPr>
        <w:t xml:space="preserve"> según </w:t>
      </w:r>
      <w:r w:rsidRPr="00F975BB">
        <w:rPr>
          <w:rFonts w:ascii="Tahoma" w:hAnsi="Tahoma" w:cs="Tahoma"/>
          <w:color w:val="365F91"/>
          <w:sz w:val="22"/>
          <w:szCs w:val="22"/>
        </w:rPr>
        <w:t xml:space="preserve"> con las características de renovable, irrevocable, de ejecución inmediata y a primer requerimiento a favor de Entel S.A. y deben contar con una validez de 120 días calendario a partir de la fecha de presentación de su propuesta.</w:t>
      </w:r>
      <w:r w:rsidR="000C6278" w:rsidRPr="00F975BB">
        <w:rPr>
          <w:rFonts w:ascii="Tahoma" w:hAnsi="Tahoma" w:cs="Tahoma"/>
          <w:color w:val="365F91"/>
          <w:sz w:val="22"/>
          <w:szCs w:val="22"/>
        </w:rPr>
        <w:t xml:space="preserve"> </w:t>
      </w:r>
      <w:r w:rsidR="000C6278" w:rsidRPr="00F975BB">
        <w:rPr>
          <w:rFonts w:ascii="Tahoma" w:hAnsi="Tahoma" w:cs="Tahoma"/>
          <w:color w:val="004990"/>
          <w:sz w:val="22"/>
          <w:szCs w:val="22"/>
          <w:lang w:bidi="en-US"/>
        </w:rPr>
        <w:t xml:space="preserve">Debe ser presentada en Dólares Americanos o su equivalente en </w:t>
      </w:r>
      <w:r w:rsidR="00020264" w:rsidRPr="00F975BB">
        <w:rPr>
          <w:rFonts w:ascii="Tahoma" w:hAnsi="Tahoma" w:cs="Tahoma"/>
          <w:color w:val="004990"/>
          <w:sz w:val="22"/>
          <w:szCs w:val="22"/>
          <w:lang w:bidi="en-US"/>
        </w:rPr>
        <w:t>bolivianos</w:t>
      </w:r>
      <w:r w:rsidR="000C6278" w:rsidRPr="00F975BB">
        <w:rPr>
          <w:rFonts w:ascii="Tahoma" w:hAnsi="Tahoma" w:cs="Tahoma"/>
          <w:color w:val="004990"/>
          <w:sz w:val="22"/>
          <w:szCs w:val="22"/>
          <w:lang w:bidi="en-US"/>
        </w:rPr>
        <w:t xml:space="preserve"> al tipo de cambio oficial a la fecha de presentación de propuestas.</w:t>
      </w:r>
    </w:p>
    <w:p w:rsidR="003C7053" w:rsidRDefault="003C7053" w:rsidP="008276E6">
      <w:pPr>
        <w:pStyle w:val="Prrafodelista"/>
        <w:shd w:val="clear" w:color="auto" w:fill="FFFFFF"/>
        <w:spacing w:after="240"/>
        <w:ind w:left="1843"/>
        <w:jc w:val="both"/>
        <w:outlineLvl w:val="2"/>
        <w:rPr>
          <w:rFonts w:ascii="Tahoma" w:hAnsi="Tahoma" w:cs="Tahoma"/>
          <w:color w:val="365F91"/>
          <w:sz w:val="22"/>
          <w:szCs w:val="22"/>
        </w:rPr>
      </w:pPr>
      <w:r w:rsidRPr="00F975BB">
        <w:rPr>
          <w:rFonts w:ascii="Tahoma" w:hAnsi="Tahoma" w:cs="Tahoma"/>
          <w:color w:val="365F91"/>
          <w:sz w:val="22"/>
          <w:szCs w:val="22"/>
        </w:rPr>
        <w:t>Las garantías deben emitirse por ítem de acuerdo al siguiente detalle:</w:t>
      </w:r>
    </w:p>
    <w:p w:rsidR="001A772D" w:rsidRPr="00F975BB" w:rsidRDefault="001A772D" w:rsidP="008276E6">
      <w:pPr>
        <w:pStyle w:val="Prrafodelista"/>
        <w:shd w:val="clear" w:color="auto" w:fill="FFFFFF"/>
        <w:spacing w:after="240"/>
        <w:ind w:left="1843"/>
        <w:jc w:val="both"/>
        <w:outlineLvl w:val="2"/>
        <w:rPr>
          <w:rFonts w:ascii="Tahoma" w:hAnsi="Tahoma" w:cs="Tahoma"/>
          <w:color w:val="365F91"/>
          <w:sz w:val="22"/>
          <w:szCs w:val="22"/>
        </w:rPr>
      </w:pPr>
    </w:p>
    <w:tbl>
      <w:tblPr>
        <w:tblW w:w="6820" w:type="dxa"/>
        <w:jc w:val="right"/>
        <w:tblCellMar>
          <w:left w:w="70" w:type="dxa"/>
          <w:right w:w="70" w:type="dxa"/>
        </w:tblCellMar>
        <w:tblLook w:val="04A0" w:firstRow="1" w:lastRow="0" w:firstColumn="1" w:lastColumn="0" w:noHBand="0" w:noVBand="1"/>
      </w:tblPr>
      <w:tblGrid>
        <w:gridCol w:w="609"/>
        <w:gridCol w:w="3340"/>
        <w:gridCol w:w="1751"/>
        <w:gridCol w:w="1120"/>
      </w:tblGrid>
      <w:tr w:rsidR="00020264" w:rsidRPr="00020264" w:rsidTr="0071366C">
        <w:trPr>
          <w:trHeight w:val="1005"/>
          <w:tblHeader/>
          <w:jc w:val="right"/>
        </w:trPr>
        <w:tc>
          <w:tcPr>
            <w:tcW w:w="6820" w:type="dxa"/>
            <w:gridSpan w:val="4"/>
            <w:tcBorders>
              <w:top w:val="single" w:sz="4" w:space="0" w:color="1F497D"/>
              <w:left w:val="single" w:sz="4" w:space="0" w:color="1F497D"/>
              <w:bottom w:val="single" w:sz="4" w:space="0" w:color="FFFFFF"/>
              <w:right w:val="single" w:sz="4" w:space="0" w:color="1F497D"/>
            </w:tcBorders>
            <w:shd w:val="clear" w:color="000000" w:fill="1F497D"/>
            <w:vAlign w:val="center"/>
            <w:hideMark/>
          </w:tcPr>
          <w:p w:rsidR="00020264" w:rsidRPr="00020264" w:rsidRDefault="00020264" w:rsidP="00020264">
            <w:pPr>
              <w:jc w:val="center"/>
              <w:rPr>
                <w:rFonts w:ascii="Tahoma" w:hAnsi="Tahoma" w:cs="Tahoma"/>
                <w:b/>
                <w:bCs/>
                <w:color w:val="FFFFFF"/>
                <w:sz w:val="22"/>
                <w:szCs w:val="22"/>
                <w:lang w:val="es-BO" w:eastAsia="es-BO"/>
              </w:rPr>
            </w:pPr>
            <w:r w:rsidRPr="00020264">
              <w:rPr>
                <w:rFonts w:ascii="Tahoma" w:hAnsi="Tahoma" w:cs="Tahoma"/>
                <w:b/>
                <w:bCs/>
                <w:color w:val="FFFFFF"/>
                <w:sz w:val="22"/>
                <w:szCs w:val="22"/>
                <w:lang w:val="es-BO" w:eastAsia="es-BO"/>
              </w:rPr>
              <w:lastRenderedPageBreak/>
              <w:t>“PROVISIÓN E INSTALACIÓN DE EQUIPAMIENTO PARA AMPLIACIÓN DE HUB SATELITAL Y REMOTAS “</w:t>
            </w:r>
            <w:r w:rsidRPr="00020264">
              <w:rPr>
                <w:rFonts w:ascii="Tahoma" w:hAnsi="Tahoma" w:cs="Tahoma"/>
                <w:b/>
                <w:bCs/>
                <w:color w:val="FFFFFF"/>
                <w:sz w:val="22"/>
                <w:szCs w:val="22"/>
                <w:lang w:val="es-BO" w:eastAsia="es-BO"/>
              </w:rPr>
              <w:br/>
              <w:t>Proyecto: RN-2015-OVS“</w:t>
            </w:r>
          </w:p>
        </w:tc>
      </w:tr>
      <w:tr w:rsidR="00020264" w:rsidRPr="00020264" w:rsidTr="0071366C">
        <w:trPr>
          <w:trHeight w:val="675"/>
          <w:tblHeader/>
          <w:jc w:val="right"/>
        </w:trPr>
        <w:tc>
          <w:tcPr>
            <w:tcW w:w="560" w:type="dxa"/>
            <w:tcBorders>
              <w:top w:val="nil"/>
              <w:left w:val="single" w:sz="4" w:space="0" w:color="1F497D"/>
              <w:bottom w:val="nil"/>
              <w:right w:val="single" w:sz="4" w:space="0" w:color="FFFFFF"/>
            </w:tcBorders>
            <w:shd w:val="clear" w:color="000000" w:fill="1F497D"/>
            <w:vAlign w:val="center"/>
            <w:hideMark/>
          </w:tcPr>
          <w:p w:rsidR="00020264" w:rsidRPr="00020264" w:rsidRDefault="00020264" w:rsidP="00020264">
            <w:pPr>
              <w:jc w:val="center"/>
              <w:rPr>
                <w:rFonts w:ascii="Tahoma" w:hAnsi="Tahoma" w:cs="Tahoma"/>
                <w:b/>
                <w:bCs/>
                <w:color w:val="FFFFFF"/>
                <w:sz w:val="18"/>
                <w:szCs w:val="18"/>
                <w:lang w:val="es-BO" w:eastAsia="es-BO"/>
              </w:rPr>
            </w:pPr>
            <w:r w:rsidRPr="00020264">
              <w:rPr>
                <w:rFonts w:ascii="Tahoma" w:hAnsi="Tahoma" w:cs="Tahoma"/>
                <w:b/>
                <w:bCs/>
                <w:color w:val="FFFFFF"/>
                <w:sz w:val="18"/>
                <w:szCs w:val="18"/>
                <w:lang w:val="es-BO" w:eastAsia="es-BO"/>
              </w:rPr>
              <w:t xml:space="preserve">ITEM </w:t>
            </w:r>
          </w:p>
        </w:tc>
        <w:tc>
          <w:tcPr>
            <w:tcW w:w="3400" w:type="dxa"/>
            <w:tcBorders>
              <w:top w:val="nil"/>
              <w:left w:val="nil"/>
              <w:bottom w:val="nil"/>
              <w:right w:val="single" w:sz="4" w:space="0" w:color="FFFFFF"/>
            </w:tcBorders>
            <w:shd w:val="clear" w:color="000000" w:fill="1F497D"/>
            <w:vAlign w:val="center"/>
            <w:hideMark/>
          </w:tcPr>
          <w:p w:rsidR="00020264" w:rsidRPr="00020264" w:rsidRDefault="00020264" w:rsidP="00020264">
            <w:pPr>
              <w:jc w:val="center"/>
              <w:rPr>
                <w:rFonts w:ascii="Tahoma" w:hAnsi="Tahoma" w:cs="Tahoma"/>
                <w:b/>
                <w:bCs/>
                <w:color w:val="FFFFFF"/>
                <w:sz w:val="18"/>
                <w:szCs w:val="18"/>
                <w:lang w:val="es-BO" w:eastAsia="es-BO"/>
              </w:rPr>
            </w:pPr>
            <w:r w:rsidRPr="00020264">
              <w:rPr>
                <w:rFonts w:ascii="Tahoma" w:hAnsi="Tahoma" w:cs="Tahoma"/>
                <w:b/>
                <w:bCs/>
                <w:color w:val="FFFFFF"/>
                <w:sz w:val="18"/>
                <w:szCs w:val="18"/>
                <w:lang w:val="es-BO" w:eastAsia="es-BO"/>
              </w:rPr>
              <w:t>DESCRIPCIÓN</w:t>
            </w:r>
          </w:p>
        </w:tc>
        <w:tc>
          <w:tcPr>
            <w:tcW w:w="1740" w:type="dxa"/>
            <w:tcBorders>
              <w:top w:val="nil"/>
              <w:left w:val="nil"/>
              <w:bottom w:val="nil"/>
              <w:right w:val="single" w:sz="4" w:space="0" w:color="FFFFFF"/>
            </w:tcBorders>
            <w:shd w:val="clear" w:color="000000" w:fill="1F497D"/>
            <w:vAlign w:val="center"/>
            <w:hideMark/>
          </w:tcPr>
          <w:p w:rsidR="00020264" w:rsidRPr="00020264" w:rsidRDefault="00020264" w:rsidP="00020264">
            <w:pPr>
              <w:jc w:val="center"/>
              <w:rPr>
                <w:rFonts w:ascii="Tahoma" w:hAnsi="Tahoma" w:cs="Tahoma"/>
                <w:b/>
                <w:bCs/>
                <w:color w:val="FFFFFF"/>
                <w:sz w:val="18"/>
                <w:szCs w:val="18"/>
                <w:lang w:val="es-BO" w:eastAsia="es-BO"/>
              </w:rPr>
            </w:pPr>
            <w:r w:rsidRPr="00020264">
              <w:rPr>
                <w:rFonts w:ascii="Tahoma" w:hAnsi="Tahoma" w:cs="Tahoma"/>
                <w:b/>
                <w:bCs/>
                <w:color w:val="FFFFFF"/>
                <w:sz w:val="18"/>
                <w:szCs w:val="18"/>
                <w:lang w:val="es-BO" w:eastAsia="es-BO"/>
              </w:rPr>
              <w:t>CARACTERISTICA</w:t>
            </w:r>
          </w:p>
        </w:tc>
        <w:tc>
          <w:tcPr>
            <w:tcW w:w="1120" w:type="dxa"/>
            <w:tcBorders>
              <w:top w:val="nil"/>
              <w:left w:val="nil"/>
              <w:bottom w:val="nil"/>
              <w:right w:val="single" w:sz="4" w:space="0" w:color="1F497D"/>
            </w:tcBorders>
            <w:shd w:val="clear" w:color="000000" w:fill="1F497D"/>
            <w:vAlign w:val="center"/>
            <w:hideMark/>
          </w:tcPr>
          <w:p w:rsidR="00020264" w:rsidRPr="00020264" w:rsidRDefault="00020264" w:rsidP="00020264">
            <w:pPr>
              <w:jc w:val="center"/>
              <w:rPr>
                <w:rFonts w:ascii="Tahoma" w:hAnsi="Tahoma" w:cs="Tahoma"/>
                <w:b/>
                <w:bCs/>
                <w:color w:val="FFFFFF"/>
                <w:sz w:val="18"/>
                <w:szCs w:val="18"/>
                <w:lang w:val="es-BO" w:eastAsia="es-BO"/>
              </w:rPr>
            </w:pPr>
            <w:r w:rsidRPr="00020264">
              <w:rPr>
                <w:rFonts w:ascii="Tahoma" w:hAnsi="Tahoma" w:cs="Tahoma"/>
                <w:b/>
                <w:bCs/>
                <w:color w:val="FFFFFF"/>
                <w:sz w:val="18"/>
                <w:szCs w:val="18"/>
                <w:lang w:val="es-BO" w:eastAsia="es-BO"/>
              </w:rPr>
              <w:t>MONTO</w:t>
            </w:r>
            <w:r w:rsidRPr="00020264">
              <w:rPr>
                <w:rFonts w:ascii="Tahoma" w:hAnsi="Tahoma" w:cs="Tahoma"/>
                <w:b/>
                <w:bCs/>
                <w:color w:val="FFFFFF"/>
                <w:sz w:val="18"/>
                <w:szCs w:val="18"/>
                <w:lang w:val="es-BO" w:eastAsia="es-BO"/>
              </w:rPr>
              <w:br/>
              <w:t>[USD]</w:t>
            </w:r>
          </w:p>
        </w:tc>
      </w:tr>
      <w:tr w:rsidR="00020264" w:rsidRPr="00FD7F73" w:rsidTr="008276E6">
        <w:trPr>
          <w:trHeight w:val="300"/>
          <w:jc w:val="right"/>
        </w:trPr>
        <w:tc>
          <w:tcPr>
            <w:tcW w:w="56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1</w:t>
            </w:r>
          </w:p>
        </w:tc>
        <w:tc>
          <w:tcPr>
            <w:tcW w:w="3400" w:type="dxa"/>
            <w:tcBorders>
              <w:top w:val="single" w:sz="4" w:space="0" w:color="1F497D"/>
              <w:left w:val="nil"/>
              <w:bottom w:val="single" w:sz="4" w:space="0" w:color="1F497D"/>
              <w:right w:val="single" w:sz="4" w:space="0" w:color="1F497D"/>
            </w:tcBorders>
            <w:shd w:val="clear" w:color="auto" w:fill="auto"/>
            <w:vAlign w:val="center"/>
            <w:hideMark/>
          </w:tcPr>
          <w:p w:rsidR="00020264" w:rsidRPr="00FD7F73" w:rsidRDefault="00076153" w:rsidP="00076153">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PROVI</w:t>
            </w:r>
            <w:r w:rsidR="001A772D">
              <w:rPr>
                <w:rFonts w:ascii="Tahoma" w:hAnsi="Tahoma" w:cs="Tahoma"/>
                <w:color w:val="004990"/>
                <w:sz w:val="18"/>
                <w:szCs w:val="18"/>
                <w:lang w:val="es-BO" w:eastAsia="es-BO"/>
              </w:rPr>
              <w:t xml:space="preserve">SIÓN INSTALACION DE EQUIPOS HUB y </w:t>
            </w:r>
            <w:r w:rsidRPr="00FD7F73">
              <w:rPr>
                <w:rFonts w:ascii="Tahoma" w:hAnsi="Tahoma" w:cs="Tahoma"/>
                <w:color w:val="004990"/>
                <w:sz w:val="18"/>
                <w:szCs w:val="18"/>
                <w:lang w:val="es-BO" w:eastAsia="es-BO"/>
              </w:rPr>
              <w:t>HPA</w:t>
            </w:r>
          </w:p>
        </w:tc>
        <w:tc>
          <w:tcPr>
            <w:tcW w:w="1740" w:type="dxa"/>
            <w:tcBorders>
              <w:top w:val="single" w:sz="4" w:space="0" w:color="1F497D"/>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eastAsia="es-BO"/>
              </w:rPr>
              <w:t>BOLETA O PÓLIZA</w:t>
            </w:r>
          </w:p>
        </w:tc>
        <w:tc>
          <w:tcPr>
            <w:tcW w:w="1120" w:type="dxa"/>
            <w:tcBorders>
              <w:top w:val="single" w:sz="4" w:space="0" w:color="1F497D"/>
              <w:left w:val="nil"/>
              <w:bottom w:val="single" w:sz="4" w:space="0" w:color="1F497D"/>
              <w:right w:val="single" w:sz="4" w:space="0" w:color="1F497D"/>
            </w:tcBorders>
            <w:shd w:val="clear" w:color="auto" w:fill="auto"/>
            <w:noWrap/>
            <w:vAlign w:val="bottom"/>
            <w:hideMark/>
          </w:tcPr>
          <w:p w:rsidR="00020264" w:rsidRPr="00FD7F73" w:rsidRDefault="00020264" w:rsidP="00020264">
            <w:pPr>
              <w:rPr>
                <w:rFonts w:ascii="Calibri" w:hAnsi="Calibri"/>
                <w:color w:val="004990"/>
                <w:sz w:val="22"/>
                <w:szCs w:val="22"/>
                <w:lang w:val="es-BO" w:eastAsia="es-BO"/>
              </w:rPr>
            </w:pPr>
            <w:r w:rsidRPr="00FD7F73">
              <w:rPr>
                <w:rFonts w:ascii="Calibri" w:hAnsi="Calibri"/>
                <w:color w:val="004990"/>
                <w:sz w:val="22"/>
                <w:szCs w:val="22"/>
                <w:lang w:val="es-BO" w:eastAsia="es-BO"/>
              </w:rPr>
              <w:t xml:space="preserve">    7.000,00 </w:t>
            </w:r>
          </w:p>
        </w:tc>
      </w:tr>
      <w:tr w:rsidR="00020264" w:rsidRPr="00FD7F73" w:rsidTr="008276E6">
        <w:trPr>
          <w:trHeight w:val="300"/>
          <w:jc w:val="right"/>
        </w:trPr>
        <w:tc>
          <w:tcPr>
            <w:tcW w:w="560" w:type="dxa"/>
            <w:tcBorders>
              <w:top w:val="nil"/>
              <w:left w:val="single" w:sz="4" w:space="0" w:color="1F497D"/>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2</w:t>
            </w:r>
          </w:p>
        </w:tc>
        <w:tc>
          <w:tcPr>
            <w:tcW w:w="340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PROVISIÓN DE REMOTAS</w:t>
            </w:r>
          </w:p>
        </w:tc>
        <w:tc>
          <w:tcPr>
            <w:tcW w:w="174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bottom"/>
            <w:hideMark/>
          </w:tcPr>
          <w:p w:rsidR="00020264" w:rsidRPr="00FD7F73" w:rsidRDefault="00020264" w:rsidP="00020264">
            <w:pPr>
              <w:rPr>
                <w:rFonts w:ascii="Calibri" w:hAnsi="Calibri"/>
                <w:color w:val="004990"/>
                <w:sz w:val="22"/>
                <w:szCs w:val="22"/>
                <w:lang w:val="es-BO" w:eastAsia="es-BO"/>
              </w:rPr>
            </w:pPr>
            <w:r w:rsidRPr="00FD7F73">
              <w:rPr>
                <w:rFonts w:ascii="Calibri" w:hAnsi="Calibri"/>
                <w:color w:val="004990"/>
                <w:sz w:val="22"/>
                <w:szCs w:val="22"/>
                <w:lang w:val="es-BO" w:eastAsia="es-BO"/>
              </w:rPr>
              <w:t xml:space="preserve"> 14.500,00 </w:t>
            </w:r>
          </w:p>
        </w:tc>
      </w:tr>
      <w:tr w:rsidR="00020264" w:rsidRPr="00FD7F73" w:rsidTr="008276E6">
        <w:trPr>
          <w:trHeight w:val="300"/>
          <w:jc w:val="right"/>
        </w:trPr>
        <w:tc>
          <w:tcPr>
            <w:tcW w:w="560" w:type="dxa"/>
            <w:tcBorders>
              <w:top w:val="nil"/>
              <w:left w:val="single" w:sz="4" w:space="0" w:color="1F497D"/>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3</w:t>
            </w:r>
          </w:p>
        </w:tc>
        <w:tc>
          <w:tcPr>
            <w:tcW w:w="340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PROVISIÓN DE LICENCIAS</w:t>
            </w:r>
            <w:r w:rsidR="00FD7F73" w:rsidRPr="00FD7F73">
              <w:rPr>
                <w:rFonts w:ascii="Tahoma" w:hAnsi="Tahoma" w:cs="Tahoma"/>
                <w:color w:val="004990"/>
                <w:sz w:val="18"/>
                <w:szCs w:val="18"/>
                <w:lang w:val="es-BO" w:eastAsia="es-BO"/>
              </w:rPr>
              <w:t xml:space="preserve"> </w:t>
            </w:r>
            <w:r w:rsidR="001A772D" w:rsidRPr="00FD7F73">
              <w:rPr>
                <w:rFonts w:ascii="Tahoma" w:hAnsi="Tahoma" w:cs="Tahoma"/>
                <w:color w:val="004990"/>
                <w:sz w:val="18"/>
                <w:szCs w:val="18"/>
                <w:lang w:val="es-BO" w:eastAsia="es-BO"/>
              </w:rPr>
              <w:t>HUB Y/O REMOTAS</w:t>
            </w:r>
          </w:p>
        </w:tc>
        <w:tc>
          <w:tcPr>
            <w:tcW w:w="174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bottom"/>
            <w:hideMark/>
          </w:tcPr>
          <w:p w:rsidR="00020264" w:rsidRPr="00FD7F73" w:rsidRDefault="00020264" w:rsidP="00020264">
            <w:pPr>
              <w:rPr>
                <w:rFonts w:ascii="Calibri" w:hAnsi="Calibri"/>
                <w:color w:val="004990"/>
                <w:sz w:val="22"/>
                <w:szCs w:val="22"/>
                <w:lang w:val="es-BO" w:eastAsia="es-BO"/>
              </w:rPr>
            </w:pPr>
            <w:r w:rsidRPr="00FD7F73">
              <w:rPr>
                <w:rFonts w:ascii="Calibri" w:hAnsi="Calibri"/>
                <w:color w:val="004990"/>
                <w:sz w:val="22"/>
                <w:szCs w:val="22"/>
                <w:lang w:val="es-BO" w:eastAsia="es-BO"/>
              </w:rPr>
              <w:t xml:space="preserve">    1.500,00 </w:t>
            </w:r>
          </w:p>
        </w:tc>
      </w:tr>
      <w:tr w:rsidR="00020264" w:rsidRPr="00FD7F73" w:rsidTr="008276E6">
        <w:trPr>
          <w:trHeight w:val="300"/>
          <w:jc w:val="right"/>
        </w:trPr>
        <w:tc>
          <w:tcPr>
            <w:tcW w:w="560" w:type="dxa"/>
            <w:tcBorders>
              <w:top w:val="nil"/>
              <w:left w:val="single" w:sz="4" w:space="0" w:color="1F497D"/>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4</w:t>
            </w:r>
          </w:p>
        </w:tc>
        <w:tc>
          <w:tcPr>
            <w:tcW w:w="340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INSTALACIÓN REMOTAS</w:t>
            </w:r>
          </w:p>
        </w:tc>
        <w:tc>
          <w:tcPr>
            <w:tcW w:w="174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bottom"/>
            <w:hideMark/>
          </w:tcPr>
          <w:p w:rsidR="00020264" w:rsidRPr="00FD7F73" w:rsidRDefault="00020264" w:rsidP="00020264">
            <w:pPr>
              <w:rPr>
                <w:rFonts w:ascii="Calibri" w:hAnsi="Calibri"/>
                <w:color w:val="004990"/>
                <w:sz w:val="22"/>
                <w:szCs w:val="22"/>
                <w:lang w:val="es-BO" w:eastAsia="es-BO"/>
              </w:rPr>
            </w:pPr>
            <w:r w:rsidRPr="00FD7F73">
              <w:rPr>
                <w:rFonts w:ascii="Calibri" w:hAnsi="Calibri"/>
                <w:color w:val="004990"/>
                <w:sz w:val="22"/>
                <w:szCs w:val="22"/>
                <w:lang w:val="es-BO" w:eastAsia="es-BO"/>
              </w:rPr>
              <w:t xml:space="preserve">    9.000,00 </w:t>
            </w:r>
          </w:p>
        </w:tc>
      </w:tr>
      <w:tr w:rsidR="00020264" w:rsidRPr="00FD7F73" w:rsidTr="008276E6">
        <w:trPr>
          <w:trHeight w:val="300"/>
          <w:jc w:val="right"/>
        </w:trPr>
        <w:tc>
          <w:tcPr>
            <w:tcW w:w="560" w:type="dxa"/>
            <w:tcBorders>
              <w:top w:val="nil"/>
              <w:left w:val="single" w:sz="4" w:space="0" w:color="1F497D"/>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5</w:t>
            </w:r>
          </w:p>
        </w:tc>
        <w:tc>
          <w:tcPr>
            <w:tcW w:w="3400" w:type="dxa"/>
            <w:tcBorders>
              <w:top w:val="nil"/>
              <w:left w:val="nil"/>
              <w:bottom w:val="single" w:sz="4" w:space="0" w:color="1F497D"/>
              <w:right w:val="single" w:sz="4" w:space="0" w:color="1F497D"/>
            </w:tcBorders>
            <w:shd w:val="clear" w:color="auto" w:fill="auto"/>
            <w:vAlign w:val="center"/>
            <w:hideMark/>
          </w:tcPr>
          <w:p w:rsidR="00020264" w:rsidRPr="00FD7F73" w:rsidRDefault="00076153" w:rsidP="00076153">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ADECUACIÓN</w:t>
            </w:r>
            <w:r w:rsidR="00020264" w:rsidRPr="00FD7F73">
              <w:rPr>
                <w:rFonts w:ascii="Tahoma" w:hAnsi="Tahoma" w:cs="Tahoma"/>
                <w:color w:val="004990"/>
                <w:sz w:val="18"/>
                <w:szCs w:val="18"/>
                <w:lang w:val="es-BO" w:eastAsia="es-BO"/>
              </w:rPr>
              <w:t xml:space="preserve"> REMOTAS</w:t>
            </w:r>
          </w:p>
        </w:tc>
        <w:tc>
          <w:tcPr>
            <w:tcW w:w="1740" w:type="dxa"/>
            <w:tcBorders>
              <w:top w:val="nil"/>
              <w:left w:val="nil"/>
              <w:bottom w:val="single" w:sz="4" w:space="0" w:color="1F497D"/>
              <w:right w:val="single" w:sz="4" w:space="0" w:color="1F497D"/>
            </w:tcBorders>
            <w:shd w:val="clear" w:color="auto" w:fill="auto"/>
            <w:vAlign w:val="center"/>
            <w:hideMark/>
          </w:tcPr>
          <w:p w:rsidR="00020264" w:rsidRPr="00FD7F73" w:rsidRDefault="00020264" w:rsidP="00020264">
            <w:pPr>
              <w:jc w:val="center"/>
              <w:rPr>
                <w:rFonts w:ascii="Tahoma" w:hAnsi="Tahoma" w:cs="Tahoma"/>
                <w:color w:val="004990"/>
                <w:sz w:val="18"/>
                <w:szCs w:val="18"/>
                <w:lang w:val="es-BO" w:eastAsia="es-BO"/>
              </w:rPr>
            </w:pPr>
            <w:r w:rsidRPr="00FD7F73">
              <w:rPr>
                <w:rFonts w:ascii="Tahoma" w:hAnsi="Tahoma" w:cs="Tahoma"/>
                <w:color w:val="004990"/>
                <w:sz w:val="18"/>
                <w:szCs w:val="18"/>
                <w:lang w:val="es-BO" w:eastAsia="es-BO"/>
              </w:rPr>
              <w:t>BOLETA O PÓLIZA</w:t>
            </w:r>
          </w:p>
        </w:tc>
        <w:tc>
          <w:tcPr>
            <w:tcW w:w="1120" w:type="dxa"/>
            <w:tcBorders>
              <w:top w:val="nil"/>
              <w:left w:val="nil"/>
              <w:bottom w:val="single" w:sz="4" w:space="0" w:color="1F497D"/>
              <w:right w:val="single" w:sz="4" w:space="0" w:color="1F497D"/>
            </w:tcBorders>
            <w:shd w:val="clear" w:color="auto" w:fill="auto"/>
            <w:noWrap/>
            <w:vAlign w:val="bottom"/>
            <w:hideMark/>
          </w:tcPr>
          <w:p w:rsidR="00020264" w:rsidRPr="00FD7F73" w:rsidRDefault="00020264" w:rsidP="00020264">
            <w:pPr>
              <w:rPr>
                <w:rFonts w:ascii="Calibri" w:hAnsi="Calibri"/>
                <w:color w:val="004990"/>
                <w:sz w:val="22"/>
                <w:szCs w:val="22"/>
                <w:lang w:val="es-BO" w:eastAsia="es-BO"/>
              </w:rPr>
            </w:pPr>
            <w:r w:rsidRPr="00FD7F73">
              <w:rPr>
                <w:rFonts w:ascii="Calibri" w:hAnsi="Calibri"/>
                <w:color w:val="004990"/>
                <w:sz w:val="22"/>
                <w:szCs w:val="22"/>
                <w:lang w:val="es-BO" w:eastAsia="es-BO"/>
              </w:rPr>
              <w:t xml:space="preserve">    1.500,00 </w:t>
            </w:r>
          </w:p>
        </w:tc>
      </w:tr>
    </w:tbl>
    <w:p w:rsidR="003C7053" w:rsidRPr="00FD7F73" w:rsidRDefault="003C7053" w:rsidP="003C7053">
      <w:pPr>
        <w:shd w:val="clear" w:color="auto" w:fill="FFFFFF"/>
        <w:spacing w:after="240"/>
        <w:jc w:val="both"/>
        <w:outlineLvl w:val="2"/>
        <w:rPr>
          <w:rFonts w:ascii="Tahoma" w:hAnsi="Tahoma" w:cs="Tahoma"/>
          <w:color w:val="365F91"/>
          <w:sz w:val="22"/>
          <w:szCs w:val="22"/>
        </w:rPr>
      </w:pPr>
    </w:p>
    <w:p w:rsidR="00403634" w:rsidRDefault="00403634" w:rsidP="008276E6">
      <w:pPr>
        <w:shd w:val="clear" w:color="auto" w:fill="FFFFFF"/>
        <w:spacing w:after="240"/>
        <w:ind w:left="1843"/>
        <w:jc w:val="both"/>
        <w:outlineLvl w:val="2"/>
        <w:rPr>
          <w:rFonts w:ascii="Tahoma" w:hAnsi="Tahoma" w:cs="Tahoma"/>
          <w:color w:val="365F91"/>
          <w:sz w:val="22"/>
          <w:szCs w:val="22"/>
        </w:rPr>
      </w:pPr>
      <w:r w:rsidRPr="00FD7F73">
        <w:rPr>
          <w:rFonts w:ascii="Tahoma" w:hAnsi="Tahoma" w:cs="Tahoma"/>
          <w:color w:val="365F91"/>
          <w:sz w:val="22"/>
          <w:szCs w:val="22"/>
        </w:rPr>
        <w:t xml:space="preserve">En el caso que los oferentes interesados presenten su propuesta: </w:t>
      </w:r>
    </w:p>
    <w:p w:rsidR="001A772D" w:rsidRPr="001A772D" w:rsidRDefault="001A772D" w:rsidP="001A772D">
      <w:pPr>
        <w:pStyle w:val="Prrafodelista"/>
        <w:numPr>
          <w:ilvl w:val="0"/>
          <w:numId w:val="56"/>
        </w:numPr>
        <w:shd w:val="clear" w:color="auto" w:fill="FFFFFF"/>
        <w:spacing w:after="240"/>
        <w:jc w:val="both"/>
        <w:outlineLvl w:val="2"/>
        <w:rPr>
          <w:rFonts w:ascii="Tahoma" w:hAnsi="Tahoma" w:cs="Tahoma"/>
          <w:color w:val="365F91"/>
          <w:sz w:val="22"/>
          <w:szCs w:val="22"/>
        </w:rPr>
      </w:pPr>
      <w:r w:rsidRPr="001A772D">
        <w:rPr>
          <w:rFonts w:ascii="Tahoma" w:hAnsi="Tahoma" w:cs="Tahoma"/>
          <w:color w:val="365F91"/>
          <w:sz w:val="22"/>
          <w:szCs w:val="22"/>
        </w:rPr>
        <w:t>Por el total de ítems Provisión e Instalación Total</w:t>
      </w:r>
      <w:r w:rsidR="004A7676">
        <w:rPr>
          <w:rFonts w:ascii="Tahoma" w:hAnsi="Tahoma" w:cs="Tahoma"/>
          <w:color w:val="365F91"/>
          <w:sz w:val="22"/>
          <w:szCs w:val="22"/>
        </w:rPr>
        <w:t>,</w:t>
      </w:r>
      <w:r w:rsidRPr="001A772D">
        <w:rPr>
          <w:rFonts w:ascii="Tahoma" w:hAnsi="Tahoma" w:cs="Tahoma"/>
          <w:color w:val="365F91"/>
          <w:sz w:val="22"/>
          <w:szCs w:val="22"/>
        </w:rPr>
        <w:t xml:space="preserve"> pueden presentar una boleta garantía de seriedad de propuesta por el valor total (USD 33.500,00).</w:t>
      </w:r>
    </w:p>
    <w:p w:rsidR="00403634" w:rsidRPr="001A772D" w:rsidRDefault="00403634" w:rsidP="001A772D">
      <w:pPr>
        <w:pStyle w:val="Prrafodelista"/>
        <w:numPr>
          <w:ilvl w:val="0"/>
          <w:numId w:val="56"/>
        </w:numPr>
        <w:shd w:val="clear" w:color="auto" w:fill="FFFFFF"/>
        <w:spacing w:after="240"/>
        <w:jc w:val="both"/>
        <w:outlineLvl w:val="2"/>
        <w:rPr>
          <w:rFonts w:ascii="Tahoma" w:hAnsi="Tahoma" w:cs="Tahoma"/>
          <w:color w:val="365F91"/>
          <w:sz w:val="22"/>
          <w:szCs w:val="22"/>
        </w:rPr>
      </w:pPr>
      <w:r w:rsidRPr="001A772D">
        <w:rPr>
          <w:rFonts w:ascii="Tahoma" w:hAnsi="Tahoma" w:cs="Tahoma"/>
          <w:color w:val="365F91"/>
          <w:sz w:val="22"/>
          <w:szCs w:val="22"/>
        </w:rPr>
        <w:t>Por el total de ítems  de equipos</w:t>
      </w:r>
      <w:r w:rsidR="00FD7F73" w:rsidRPr="001A772D">
        <w:rPr>
          <w:rFonts w:ascii="Tahoma" w:hAnsi="Tahoma" w:cs="Tahoma"/>
          <w:color w:val="365F91"/>
          <w:sz w:val="22"/>
          <w:szCs w:val="22"/>
        </w:rPr>
        <w:t xml:space="preserve"> (HUB, HPA y R</w:t>
      </w:r>
      <w:r w:rsidR="001A772D" w:rsidRPr="001A772D">
        <w:rPr>
          <w:rFonts w:ascii="Tahoma" w:hAnsi="Tahoma" w:cs="Tahoma"/>
          <w:color w:val="365F91"/>
          <w:sz w:val="22"/>
          <w:szCs w:val="22"/>
        </w:rPr>
        <w:t>emotas</w:t>
      </w:r>
      <w:r w:rsidR="00FD7F73" w:rsidRPr="001A772D">
        <w:rPr>
          <w:rFonts w:ascii="Tahoma" w:hAnsi="Tahoma" w:cs="Tahoma"/>
          <w:color w:val="365F91"/>
          <w:sz w:val="22"/>
          <w:szCs w:val="22"/>
        </w:rPr>
        <w:t>)</w:t>
      </w:r>
      <w:r w:rsidR="001A772D" w:rsidRPr="001A772D">
        <w:rPr>
          <w:rFonts w:ascii="Tahoma" w:hAnsi="Tahoma" w:cs="Tahoma"/>
          <w:color w:val="365F91"/>
          <w:sz w:val="22"/>
          <w:szCs w:val="22"/>
        </w:rPr>
        <w:t>,  y servicio</w:t>
      </w:r>
      <w:r w:rsidR="00FD7F73" w:rsidRPr="001A772D">
        <w:rPr>
          <w:rFonts w:ascii="Tahoma" w:hAnsi="Tahoma" w:cs="Tahoma"/>
          <w:color w:val="365F91"/>
          <w:sz w:val="22"/>
          <w:szCs w:val="22"/>
        </w:rPr>
        <w:t xml:space="preserve"> de instalación (</w:t>
      </w:r>
      <w:r w:rsidR="001A772D" w:rsidRPr="001A772D">
        <w:rPr>
          <w:rFonts w:ascii="Tahoma" w:hAnsi="Tahoma" w:cs="Tahoma"/>
          <w:color w:val="365F91"/>
          <w:sz w:val="22"/>
          <w:szCs w:val="22"/>
        </w:rPr>
        <w:t>HUB</w:t>
      </w:r>
      <w:r w:rsidR="00FD7F73" w:rsidRPr="001A772D">
        <w:rPr>
          <w:rFonts w:ascii="Tahoma" w:hAnsi="Tahoma" w:cs="Tahoma"/>
          <w:color w:val="365F91"/>
          <w:sz w:val="22"/>
          <w:szCs w:val="22"/>
        </w:rPr>
        <w:t xml:space="preserve"> y </w:t>
      </w:r>
      <w:r w:rsidR="001A772D" w:rsidRPr="001A772D">
        <w:rPr>
          <w:rFonts w:ascii="Tahoma" w:hAnsi="Tahoma" w:cs="Tahoma"/>
          <w:color w:val="365F91"/>
          <w:sz w:val="22"/>
          <w:szCs w:val="22"/>
        </w:rPr>
        <w:t>HPA</w:t>
      </w:r>
      <w:r w:rsidR="00FD7F73" w:rsidRPr="001A772D">
        <w:rPr>
          <w:rFonts w:ascii="Tahoma" w:hAnsi="Tahoma" w:cs="Tahoma"/>
          <w:color w:val="365F91"/>
          <w:sz w:val="22"/>
          <w:szCs w:val="22"/>
        </w:rPr>
        <w:t>)</w:t>
      </w:r>
      <w:r w:rsidRPr="001A772D">
        <w:rPr>
          <w:rFonts w:ascii="Tahoma" w:hAnsi="Tahoma" w:cs="Tahoma"/>
          <w:color w:val="365F91"/>
          <w:sz w:val="22"/>
          <w:szCs w:val="22"/>
        </w:rPr>
        <w:t xml:space="preserve"> pueden presentar una boleta garantía de seriedad de propuesta por el valo</w:t>
      </w:r>
      <w:r w:rsidR="00FD7F73" w:rsidRPr="001A772D">
        <w:rPr>
          <w:rFonts w:ascii="Tahoma" w:hAnsi="Tahoma" w:cs="Tahoma"/>
          <w:color w:val="365F91"/>
          <w:sz w:val="22"/>
          <w:szCs w:val="22"/>
        </w:rPr>
        <w:t>r total (USD 23.000,00).</w:t>
      </w:r>
    </w:p>
    <w:p w:rsidR="00403634" w:rsidRPr="001A772D" w:rsidRDefault="001A772D" w:rsidP="001A772D">
      <w:pPr>
        <w:pStyle w:val="Prrafodelista"/>
        <w:numPr>
          <w:ilvl w:val="0"/>
          <w:numId w:val="56"/>
        </w:numPr>
        <w:shd w:val="clear" w:color="auto" w:fill="FFFFFF"/>
        <w:spacing w:after="240"/>
        <w:jc w:val="both"/>
        <w:outlineLvl w:val="2"/>
        <w:rPr>
          <w:rFonts w:ascii="Tahoma" w:hAnsi="Tahoma" w:cs="Tahoma"/>
          <w:color w:val="365F91"/>
          <w:sz w:val="22"/>
          <w:szCs w:val="22"/>
        </w:rPr>
      </w:pPr>
      <w:r w:rsidRPr="001A772D">
        <w:rPr>
          <w:rFonts w:ascii="Tahoma" w:hAnsi="Tahoma" w:cs="Tahoma"/>
          <w:color w:val="365F91"/>
          <w:sz w:val="22"/>
          <w:szCs w:val="22"/>
        </w:rPr>
        <w:t xml:space="preserve">Por los </w:t>
      </w:r>
      <w:r w:rsidR="00403634" w:rsidRPr="001A772D">
        <w:rPr>
          <w:rFonts w:ascii="Tahoma" w:hAnsi="Tahoma" w:cs="Tahoma"/>
          <w:color w:val="365F91"/>
          <w:sz w:val="22"/>
          <w:szCs w:val="22"/>
        </w:rPr>
        <w:t xml:space="preserve">ítems  de servicio </w:t>
      </w:r>
      <w:r w:rsidRPr="001A772D">
        <w:rPr>
          <w:rFonts w:ascii="Tahoma" w:hAnsi="Tahoma" w:cs="Tahoma"/>
          <w:color w:val="365F91"/>
          <w:sz w:val="22"/>
          <w:szCs w:val="22"/>
        </w:rPr>
        <w:t xml:space="preserve">de instalación de Remotas </w:t>
      </w:r>
      <w:r w:rsidR="00403634" w:rsidRPr="001A772D">
        <w:rPr>
          <w:rFonts w:ascii="Tahoma" w:hAnsi="Tahoma" w:cs="Tahoma"/>
          <w:color w:val="365F91"/>
          <w:sz w:val="22"/>
          <w:szCs w:val="22"/>
        </w:rPr>
        <w:t>pueden presentar boleta o póliza seguro de caución por el valor total (USD 10.500,00)</w:t>
      </w:r>
      <w:r w:rsidR="00FD7F73" w:rsidRPr="001A772D">
        <w:rPr>
          <w:rFonts w:ascii="Tahoma" w:hAnsi="Tahoma" w:cs="Tahoma"/>
          <w:color w:val="365F91"/>
          <w:sz w:val="22"/>
          <w:szCs w:val="22"/>
        </w:rPr>
        <w:t>.</w:t>
      </w:r>
    </w:p>
    <w:p w:rsidR="00551524" w:rsidRPr="003C7053" w:rsidRDefault="00551524" w:rsidP="008276E6">
      <w:pPr>
        <w:shd w:val="clear" w:color="auto" w:fill="FFFFFF"/>
        <w:spacing w:after="240"/>
        <w:ind w:left="1843"/>
        <w:jc w:val="both"/>
        <w:outlineLvl w:val="2"/>
        <w:rPr>
          <w:rFonts w:ascii="Tahoma" w:hAnsi="Tahoma" w:cs="Tahoma"/>
          <w:color w:val="365F91"/>
          <w:sz w:val="22"/>
          <w:szCs w:val="22"/>
        </w:rPr>
      </w:pPr>
      <w:r w:rsidRPr="00FD7F73">
        <w:rPr>
          <w:rFonts w:ascii="Tahoma" w:hAnsi="Tahoma" w:cs="Tahoma"/>
          <w:color w:val="365F91"/>
          <w:sz w:val="22"/>
          <w:szCs w:val="22"/>
        </w:rPr>
        <w:t>La boleta bancaria debe ser emitida por una institución bancaria y/o financiera legalmente constituida en Bolivia, en caso de la póliza de seguro de caución debe ser emitida por una empresa aseguradora con calificación doble A.</w:t>
      </w:r>
      <w:r w:rsidRPr="003C7053">
        <w:rPr>
          <w:rFonts w:ascii="Tahoma" w:hAnsi="Tahoma" w:cs="Tahoma"/>
          <w:color w:val="365F91"/>
          <w:sz w:val="22"/>
          <w:szCs w:val="22"/>
        </w:rPr>
        <w:t xml:space="preserve"> </w:t>
      </w:r>
    </w:p>
    <w:p w:rsidR="00551524" w:rsidRPr="00551524"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Declaración de Integridad provista por ENTEL S.A. y firmada por  el Representante  Legal   y  personal  de  la  empresa  del  proponente. (Anexo N° </w:t>
      </w:r>
      <w:r w:rsidR="00AE4268">
        <w:rPr>
          <w:rFonts w:ascii="Tahoma" w:hAnsi="Tahoma" w:cs="Tahoma"/>
          <w:color w:val="365F91"/>
          <w:sz w:val="22"/>
          <w:szCs w:val="22"/>
        </w:rPr>
        <w:t>B</w:t>
      </w:r>
      <w:r w:rsidRPr="00D7102E">
        <w:rPr>
          <w:rFonts w:ascii="Tahoma" w:hAnsi="Tahoma" w:cs="Tahoma"/>
          <w:color w:val="365F91"/>
          <w:sz w:val="22"/>
          <w:szCs w:val="22"/>
        </w:rPr>
        <w:t>)</w:t>
      </w:r>
      <w:r w:rsidR="00551524">
        <w:rPr>
          <w:rFonts w:ascii="Tahoma" w:hAnsi="Tahoma" w:cs="Tahoma"/>
          <w:color w:val="365F91"/>
          <w:sz w:val="22"/>
          <w:szCs w:val="22"/>
          <w:lang w:val="es-BO"/>
        </w:rPr>
        <w:t>.</w:t>
      </w:r>
    </w:p>
    <w:p w:rsidR="00681D96" w:rsidRDefault="00C47284" w:rsidP="00406F69">
      <w:pPr>
        <w:pStyle w:val="Prrafodelista"/>
        <w:numPr>
          <w:ilvl w:val="2"/>
          <w:numId w:val="9"/>
        </w:numPr>
        <w:spacing w:after="240"/>
        <w:ind w:left="1843" w:hanging="709"/>
        <w:jc w:val="both"/>
        <w:outlineLvl w:val="2"/>
        <w:rPr>
          <w:rFonts w:ascii="Tahoma" w:hAnsi="Tahoma" w:cs="Tahoma"/>
          <w:color w:val="365F91"/>
          <w:sz w:val="22"/>
          <w:szCs w:val="22"/>
        </w:rPr>
      </w:pPr>
      <w:r w:rsidRPr="00551524">
        <w:rPr>
          <w:rFonts w:ascii="Tahoma" w:hAnsi="Tahoma" w:cs="Tahoma"/>
          <w:color w:val="365F91"/>
          <w:sz w:val="22"/>
          <w:szCs w:val="22"/>
        </w:rPr>
        <w:t xml:space="preserve">Periodo de validez de la </w:t>
      </w:r>
      <w:r w:rsidR="006A22EE" w:rsidRPr="00551524">
        <w:rPr>
          <w:rFonts w:ascii="Tahoma" w:hAnsi="Tahoma" w:cs="Tahoma"/>
          <w:color w:val="365F91"/>
          <w:sz w:val="22"/>
          <w:szCs w:val="22"/>
        </w:rPr>
        <w:t>propuesta</w:t>
      </w:r>
      <w:r w:rsidR="006A22EE" w:rsidRPr="00551524">
        <w:rPr>
          <w:rFonts w:ascii="Tahoma" w:hAnsi="Tahoma" w:cs="Tahoma"/>
          <w:color w:val="365F91"/>
          <w:sz w:val="22"/>
          <w:szCs w:val="22"/>
          <w:vertAlign w:val="superscript"/>
        </w:rPr>
        <w:t xml:space="preserve"> (</w:t>
      </w:r>
      <w:r w:rsidRPr="00D7102E">
        <w:rPr>
          <w:color w:val="365F91"/>
          <w:sz w:val="22"/>
          <w:szCs w:val="22"/>
          <w:vertAlign w:val="superscript"/>
        </w:rPr>
        <w:footnoteReference w:id="1"/>
      </w:r>
      <w:r w:rsidRPr="00551524">
        <w:rPr>
          <w:rFonts w:ascii="Tahoma" w:hAnsi="Tahoma" w:cs="Tahoma"/>
          <w:color w:val="365F91"/>
          <w:sz w:val="22"/>
          <w:szCs w:val="22"/>
          <w:vertAlign w:val="superscript"/>
        </w:rPr>
        <w:t>)</w:t>
      </w:r>
      <w:r w:rsidRPr="00551524">
        <w:rPr>
          <w:rFonts w:ascii="Tahoma" w:hAnsi="Tahoma" w:cs="Tahoma"/>
          <w:color w:val="365F91"/>
          <w:sz w:val="22"/>
          <w:szCs w:val="22"/>
        </w:rPr>
        <w:t xml:space="preserve">, equivalente a noventa (90) días calendario, a partir de la fecha de presentación de la propuesta. </w:t>
      </w:r>
    </w:p>
    <w:p w:rsidR="008276E6" w:rsidRPr="00681D96" w:rsidRDefault="008276E6" w:rsidP="008276E6">
      <w:pPr>
        <w:pStyle w:val="Prrafodelista"/>
        <w:spacing w:after="240"/>
        <w:ind w:left="1843"/>
        <w:jc w:val="both"/>
        <w:outlineLvl w:val="2"/>
        <w:rPr>
          <w:rFonts w:ascii="Tahoma" w:hAnsi="Tahoma" w:cs="Tahoma"/>
          <w:color w:val="365F91"/>
          <w:sz w:val="22"/>
          <w:szCs w:val="22"/>
        </w:rPr>
      </w:pPr>
      <w:r w:rsidRPr="008276E6">
        <w:rPr>
          <w:rFonts w:ascii="Tahoma" w:hAnsi="Tahoma" w:cs="Tahoma"/>
          <w:color w:val="365F91"/>
          <w:sz w:val="22"/>
          <w:szCs w:val="22"/>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w:t>
      </w:r>
      <w:r w:rsidRPr="008276E6">
        <w:rPr>
          <w:rFonts w:ascii="Tahoma" w:hAnsi="Tahoma" w:cs="Tahoma"/>
          <w:color w:val="365F91"/>
          <w:sz w:val="22"/>
          <w:szCs w:val="22"/>
        </w:rPr>
        <w:lastRenderedPageBreak/>
        <w:t>casos y  emitidas por entidades financieras legalmente establecidas en Bolivia y reconocidas por la entidad reguladora.</w:t>
      </w:r>
    </w:p>
    <w:p w:rsidR="00C47284" w:rsidRPr="00D7102E" w:rsidRDefault="00C47284" w:rsidP="00406F69">
      <w:pPr>
        <w:pStyle w:val="Prrafodelista"/>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asimismo no debe incluir más de una oferta o solución distinta a la requerida por ENTEL S.A</w:t>
      </w:r>
    </w:p>
    <w:p w:rsidR="00E300D1" w:rsidRPr="00E300D1" w:rsidRDefault="00C47284" w:rsidP="00406F69">
      <w:pPr>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C:</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ECONÓMICA</w:t>
      </w:r>
      <w:r w:rsidRPr="00D7102E">
        <w:rPr>
          <w:rFonts w:ascii="Tahoma" w:hAnsi="Tahoma" w:cs="Tahoma"/>
          <w:color w:val="365F91"/>
          <w:sz w:val="22"/>
          <w:szCs w:val="22"/>
        </w:rPr>
        <w:t xml:space="preserve">” y debe presentar un resumen global y el </w:t>
      </w:r>
      <w:r w:rsidRPr="00D7102E">
        <w:rPr>
          <w:rFonts w:ascii="Tahoma" w:hAnsi="Tahoma" w:cs="Tahoma"/>
          <w:b/>
          <w:color w:val="365F91"/>
          <w:sz w:val="22"/>
          <w:szCs w:val="22"/>
        </w:rPr>
        <w:t>desglose de los ítems</w:t>
      </w:r>
      <w:r w:rsidRPr="00D7102E">
        <w:rPr>
          <w:rFonts w:ascii="Tahoma" w:hAnsi="Tahoma" w:cs="Tahoma"/>
          <w:color w:val="365F91"/>
          <w:sz w:val="22"/>
          <w:szCs w:val="22"/>
        </w:rPr>
        <w:t>, en concordancia con la propuesta técnica, además de indicar los montos en numeral y literal.</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debe incluir los siguientes datos comerciales: a) Modalidad o forma de pago; b) Tiempo de Entrega/provisión;</w:t>
      </w:r>
      <w:r w:rsidR="009D12D6" w:rsidRPr="009D12D6">
        <w:rPr>
          <w:rFonts w:ascii="Tahoma" w:hAnsi="Tahoma" w:cs="Tahoma"/>
          <w:color w:val="004990"/>
          <w:sz w:val="22"/>
          <w:szCs w:val="22"/>
        </w:rPr>
        <w:t xml:space="preserve"> </w:t>
      </w:r>
      <w:r w:rsidR="009D12D6">
        <w:rPr>
          <w:rFonts w:ascii="Tahoma" w:hAnsi="Tahoma" w:cs="Tahoma"/>
          <w:color w:val="004990"/>
          <w:sz w:val="22"/>
          <w:szCs w:val="22"/>
        </w:rPr>
        <w:t xml:space="preserve">c) </w:t>
      </w:r>
      <w:r w:rsidR="009D12D6" w:rsidRPr="00C2501C">
        <w:rPr>
          <w:rFonts w:ascii="Tahoma" w:hAnsi="Tahoma" w:cs="Tahoma"/>
          <w:color w:val="004990"/>
          <w:sz w:val="22"/>
          <w:szCs w:val="22"/>
        </w:rPr>
        <w:t>lugar</w:t>
      </w:r>
      <w:r w:rsidR="009D12D6">
        <w:rPr>
          <w:rFonts w:ascii="Tahoma" w:hAnsi="Tahoma" w:cs="Tahoma"/>
          <w:color w:val="004990"/>
          <w:sz w:val="22"/>
          <w:szCs w:val="22"/>
        </w:rPr>
        <w:t xml:space="preserve"> </w:t>
      </w:r>
      <w:r w:rsidR="009D12D6" w:rsidRPr="00C2501C">
        <w:rPr>
          <w:rFonts w:ascii="Tahoma" w:hAnsi="Tahoma" w:cs="Tahoma"/>
          <w:color w:val="004990"/>
          <w:sz w:val="22"/>
          <w:szCs w:val="22"/>
        </w:rPr>
        <w:t>de Entrega/provisión</w:t>
      </w:r>
      <w:r w:rsidR="00E300D1" w:rsidRPr="00C2501C">
        <w:rPr>
          <w:rFonts w:ascii="Tahoma" w:hAnsi="Tahoma" w:cs="Tahoma"/>
          <w:color w:val="004990"/>
          <w:sz w:val="22"/>
          <w:szCs w:val="22"/>
        </w:rPr>
        <w:t xml:space="preserve"> </w:t>
      </w:r>
      <w:r w:rsidR="009D12D6">
        <w:rPr>
          <w:rFonts w:ascii="Tahoma" w:hAnsi="Tahoma" w:cs="Tahoma"/>
          <w:color w:val="004990"/>
          <w:sz w:val="22"/>
          <w:szCs w:val="22"/>
        </w:rPr>
        <w:t>y d</w:t>
      </w:r>
      <w:r w:rsidR="00E300D1" w:rsidRPr="00C2501C">
        <w:rPr>
          <w:rFonts w:ascii="Tahoma" w:hAnsi="Tahoma" w:cs="Tahoma"/>
          <w:color w:val="004990"/>
          <w:sz w:val="22"/>
          <w:szCs w:val="22"/>
        </w:rPr>
        <w:t xml:space="preserve">) </w:t>
      </w:r>
      <w:r w:rsidR="009D12D6" w:rsidRPr="00C2501C">
        <w:rPr>
          <w:rFonts w:ascii="Tahoma" w:hAnsi="Tahoma" w:cs="Tahoma"/>
          <w:color w:val="004990"/>
          <w:sz w:val="22"/>
          <w:szCs w:val="22"/>
        </w:rPr>
        <w:t>Garantías</w:t>
      </w:r>
      <w:r w:rsidR="009D12D6">
        <w:rPr>
          <w:rFonts w:ascii="Tahoma" w:hAnsi="Tahoma" w:cs="Tahoma"/>
          <w:color w:val="004990"/>
          <w:sz w:val="22"/>
          <w:szCs w:val="22"/>
        </w:rPr>
        <w:t xml:space="preserve"> de los bienes /servicios.</w:t>
      </w:r>
    </w:p>
    <w:p w:rsidR="00C47284" w:rsidRPr="00D7102E" w:rsidRDefault="00E300D1" w:rsidP="00E300D1">
      <w:pPr>
        <w:tabs>
          <w:tab w:val="left" w:pos="1134"/>
        </w:tabs>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rsidR="00C47284" w:rsidRPr="00D7102E" w:rsidRDefault="00C47284" w:rsidP="00C47284">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rsidR="00681D96" w:rsidRDefault="00C47284" w:rsidP="006D5D5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825FAC" w:rsidRPr="00D7102E" w:rsidRDefault="00825FAC" w:rsidP="006D5D54">
      <w:pPr>
        <w:pStyle w:val="ww-textoindependiente2"/>
        <w:spacing w:after="240" w:line="240" w:lineRule="auto"/>
        <w:ind w:left="1134"/>
        <w:rPr>
          <w:rFonts w:ascii="Tahoma" w:hAnsi="Tahoma" w:cs="Tahoma"/>
          <w:color w:val="365F91"/>
          <w:sz w:val="22"/>
          <w:szCs w:val="22"/>
          <w:lang w:val="es-ES"/>
        </w:rPr>
      </w:pPr>
      <w:r w:rsidRPr="00825FAC">
        <w:rPr>
          <w:rFonts w:ascii="Tahoma" w:hAnsi="Tahoma" w:cs="Tahoma"/>
          <w:color w:val="365F91"/>
          <w:sz w:val="22"/>
          <w:szCs w:val="22"/>
          <w:lang w:val="es-ES"/>
        </w:rPr>
        <w:t xml:space="preserve">Empresas extranjeras y/o nacionales que consideren en su propuesta económica pagos al extranjero que generen </w:t>
      </w:r>
      <w:r w:rsidRPr="00825FAC">
        <w:rPr>
          <w:rFonts w:ascii="Tahoma" w:hAnsi="Tahoma" w:cs="Tahoma"/>
          <w:b/>
          <w:color w:val="365F91"/>
          <w:sz w:val="22"/>
          <w:szCs w:val="22"/>
          <w:lang w:val="es-ES"/>
        </w:rPr>
        <w:t>impuestos por remesas al exterior</w:t>
      </w:r>
      <w:r w:rsidRPr="00825FAC">
        <w:rPr>
          <w:rFonts w:ascii="Tahoma" w:hAnsi="Tahoma" w:cs="Tahoma"/>
          <w:color w:val="365F91"/>
          <w:sz w:val="22"/>
          <w:szCs w:val="22"/>
          <w:lang w:val="es-ES"/>
        </w:rPr>
        <w:t xml:space="preserve"> ya sea por concepto de servicios, licencias de software (bienes intangibles) y otros </w:t>
      </w:r>
      <w:r w:rsidRPr="00825FAC">
        <w:rPr>
          <w:rFonts w:ascii="Tahoma" w:hAnsi="Tahoma" w:cs="Tahoma"/>
          <w:b/>
          <w:color w:val="365F91"/>
          <w:sz w:val="22"/>
          <w:szCs w:val="22"/>
          <w:lang w:val="es-ES"/>
        </w:rPr>
        <w:t>deben incluirlos en su propuesta económica</w:t>
      </w:r>
      <w:r w:rsidRPr="00825FAC">
        <w:rPr>
          <w:rFonts w:ascii="Tahoma" w:hAnsi="Tahoma" w:cs="Tahoma"/>
          <w:color w:val="365F91"/>
          <w:sz w:val="22"/>
          <w:szCs w:val="22"/>
          <w:lang w:val="es-ES"/>
        </w:rPr>
        <w:t xml:space="preserve"> de acuerdo a los porcentajes y/o montos que son establecidos en la normativa vigente en Bolivia</w:t>
      </w:r>
      <w:r>
        <w:rPr>
          <w:rFonts w:ascii="Tahoma" w:hAnsi="Tahoma" w:cs="Tahoma"/>
          <w:color w:val="365F91"/>
          <w:sz w:val="22"/>
          <w:szCs w:val="22"/>
          <w:lang w:val="es-ES"/>
        </w:rPr>
        <w:t>.</w:t>
      </w:r>
    </w:p>
    <w:bookmarkEnd w:id="3"/>
    <w:bookmarkEnd w:id="4"/>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Garantías Requeridas</w:t>
      </w:r>
    </w:p>
    <w:p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lastRenderedPageBreak/>
        <w:t>Garantía de Cumplimiento de Contrato (Boleta Bancaria</w:t>
      </w:r>
      <w:r w:rsidR="0070346F" w:rsidRPr="0070346F">
        <w:rPr>
          <w:rFonts w:ascii="Tahoma" w:hAnsi="Tahoma" w:cs="Tahoma"/>
          <w:color w:val="365F91"/>
          <w:sz w:val="22"/>
          <w:szCs w:val="22"/>
          <w:lang w:val="es-ES"/>
        </w:rPr>
        <w:t xml:space="preserve"> o </w:t>
      </w:r>
      <w:r w:rsidR="0070346F" w:rsidRPr="008768FE">
        <w:rPr>
          <w:rFonts w:ascii="Tahoma" w:hAnsi="Tahoma" w:cs="Tahoma"/>
          <w:color w:val="365F91"/>
          <w:sz w:val="22"/>
          <w:szCs w:val="22"/>
          <w:lang w:val="es-ES"/>
        </w:rPr>
        <w:t>póliza de seguro de caución</w:t>
      </w:r>
      <w:r w:rsidR="0070346F" w:rsidRPr="00561B56">
        <w:rPr>
          <w:rFonts w:ascii="Tahoma" w:hAnsi="Tahoma" w:cs="Tahoma"/>
          <w:color w:val="365F91"/>
          <w:sz w:val="22"/>
          <w:szCs w:val="22"/>
          <w:lang w:val="es-ES"/>
        </w:rPr>
        <w:t xml:space="preserve">) </w:t>
      </w:r>
      <w:r w:rsidRPr="00561B56">
        <w:rPr>
          <w:rFonts w:ascii="Tahoma" w:hAnsi="Tahoma" w:cs="Tahoma"/>
          <w:color w:val="365F91"/>
          <w:sz w:val="22"/>
          <w:szCs w:val="22"/>
          <w:lang w:val="es-ES"/>
        </w:rPr>
        <w:t xml:space="preserve">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rsidR="00AE7621" w:rsidRPr="00561B56" w:rsidRDefault="00AE7621" w:rsidP="00406F69">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Apertura de sobres</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 xml:space="preserve">En acto público el asesor legal procede a la revisión de los documentos administrativos (sobre A) de todos los oferentes y realiza la habilitación (considerando errores subsanables) o inhabilitación de los oferentes que tengan errores no subsanables (ver Anexo </w:t>
      </w:r>
      <w:r w:rsidR="00AE4268">
        <w:rPr>
          <w:rFonts w:ascii="Tahoma" w:hAnsi="Tahoma" w:cs="Tahoma"/>
          <w:color w:val="365F91"/>
          <w:sz w:val="22"/>
          <w:szCs w:val="22"/>
          <w:lang w:val="es-BO"/>
        </w:rPr>
        <w:t>A</w:t>
      </w:r>
      <w:r w:rsidRPr="00D7102E">
        <w:rPr>
          <w:rFonts w:ascii="Tahoma" w:hAnsi="Tahoma" w:cs="Tahoma"/>
          <w:color w:val="365F91"/>
          <w:sz w:val="22"/>
          <w:szCs w:val="22"/>
          <w:lang w:val="es-BO"/>
        </w:rPr>
        <w:t xml:space="preserve"> – Condiciones Generales del Proceso). Acto seguido s</w:t>
      </w:r>
      <w:r w:rsidRPr="00D7102E">
        <w:rPr>
          <w:rFonts w:ascii="Tahoma" w:hAnsi="Tahoma" w:cs="Tahoma"/>
          <w:color w:val="365F91"/>
          <w:sz w:val="22"/>
          <w:szCs w:val="22"/>
          <w:lang w:val="es-ES"/>
        </w:rPr>
        <w:t>e procede a la apertura de los sobres B de los oferentes habilitados en el sobre A.</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rsidR="00C47284" w:rsidRPr="00D7102E" w:rsidRDefault="00C47284" w:rsidP="00406F69">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sidRPr="00D7102E">
        <w:rPr>
          <w:rFonts w:ascii="Tahoma" w:hAnsi="Tahoma" w:cs="Tahoma"/>
          <w:b/>
          <w:color w:val="365F91"/>
          <w:sz w:val="22"/>
          <w:szCs w:val="22"/>
        </w:rPr>
        <w:t>Evaluación y Calificación de las Ofertas</w:t>
      </w:r>
      <w:bookmarkEnd w:id="10"/>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rsidR="00C47284" w:rsidRPr="00D7102E" w:rsidRDefault="00B60C87" w:rsidP="00406F69">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00C47284" w:rsidRPr="00D7102E">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rsidR="00C47284" w:rsidRPr="00D7102E" w:rsidRDefault="00C47284" w:rsidP="00406F69">
      <w:pPr>
        <w:pStyle w:val="Prrafodelista"/>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rsidR="00C47284" w:rsidRPr="00D7102E" w:rsidRDefault="00C47284" w:rsidP="00406F69">
      <w:pPr>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 xml:space="preserve">Habilitación de propuestas en función a aspectos legales, bajo criterios de errores subsanables y no subsanables, detallados en el Anexo A  – Condiciones Generales del Proceso de Contratación.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lastRenderedPageBreak/>
        <w:t>El cumplimiento del 100% de los aspectos (considera la presencia y enmienda de errores subsanables), habilitará al proponente para la apertura de los sobres B y C.</w:t>
      </w:r>
      <w:bookmarkEnd w:id="11"/>
      <w:bookmarkEnd w:id="12"/>
      <w:bookmarkEnd w:id="13"/>
    </w:p>
    <w:p w:rsidR="00C47284" w:rsidRPr="00D7102E" w:rsidRDefault="00C47284" w:rsidP="00406F69">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rsidR="00C47284" w:rsidRPr="00D7102E" w:rsidRDefault="00C47284" w:rsidP="00406F69">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47284" w:rsidRPr="00D7102E" w:rsidRDefault="00C47284" w:rsidP="00406F69">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rsidR="00C47284" w:rsidRPr="00D7102E" w:rsidRDefault="00C47284" w:rsidP="00C47284">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47284" w:rsidRPr="00B60C87"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47284" w:rsidRPr="00D7102E"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rsidR="00C47284"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sidR="008768FE">
        <w:rPr>
          <w:rFonts w:ascii="Tahoma" w:hAnsi="Tahoma" w:cs="Tahoma"/>
          <w:color w:val="365F91"/>
          <w:sz w:val="22"/>
          <w:szCs w:val="22"/>
        </w:rPr>
        <w:t>y la evaluación económica.</w:t>
      </w:r>
    </w:p>
    <w:p w:rsidR="009A6519" w:rsidRPr="00D7102E" w:rsidRDefault="00C47284" w:rsidP="00406F69">
      <w:pPr>
        <w:pStyle w:val="Prrafodelista"/>
        <w:numPr>
          <w:ilvl w:val="1"/>
          <w:numId w:val="1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lastRenderedPageBreak/>
        <w:t xml:space="preserve">El o los proponentes adjudicados Extranjeros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se les otorgará diez </w:t>
      </w:r>
      <w:r w:rsidRPr="00D7102E">
        <w:rPr>
          <w:rFonts w:ascii="Tahoma" w:hAnsi="Tahoma" w:cs="Tahoma"/>
          <w:b/>
          <w:color w:val="365F91"/>
          <w:sz w:val="22"/>
          <w:szCs w:val="22"/>
        </w:rPr>
        <w:t>(10)</w:t>
      </w:r>
      <w:r w:rsidRPr="00D7102E">
        <w:rPr>
          <w:rFonts w:ascii="Tahoma" w:hAnsi="Tahoma" w:cs="Tahoma"/>
          <w:color w:val="365F91"/>
          <w:sz w:val="22"/>
          <w:szCs w:val="22"/>
        </w:rPr>
        <w:t xml:space="preserve"> </w:t>
      </w:r>
      <w:r w:rsidRPr="00D7102E">
        <w:rPr>
          <w:rFonts w:ascii="Tahoma" w:hAnsi="Tahoma" w:cs="Tahoma"/>
          <w:b/>
          <w:color w:val="365F91"/>
          <w:sz w:val="22"/>
          <w:szCs w:val="22"/>
        </w:rPr>
        <w:t>días hábiles</w:t>
      </w:r>
      <w:r w:rsidRPr="00D7102E">
        <w:rPr>
          <w:rFonts w:ascii="Tahoma" w:hAnsi="Tahoma" w:cs="Tahoma"/>
          <w:color w:val="365F91"/>
          <w:sz w:val="22"/>
          <w:szCs w:val="22"/>
        </w:rPr>
        <w:t xml:space="preserve"> adicionales para enviar toda la documentación solicitada en la carta de adjudicación.</w:t>
      </w:r>
    </w:p>
    <w:p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Formalización (Documento de Compra):</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rsidR="00C277F2" w:rsidRPr="00D7102E" w:rsidRDefault="00C277F2"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rsidR="00C47284" w:rsidRPr="00D7102E" w:rsidRDefault="00C47284" w:rsidP="00406F69">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rsidR="00C47284" w:rsidRPr="00D7102E"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 la escritura de Constitución de la Sociedad o firma comercial y con el resellado de inscripción ante Fundempresa (si corresponde).</w:t>
      </w:r>
    </w:p>
    <w:p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 ante Fundempresa (si corresponde).</w:t>
      </w:r>
    </w:p>
    <w:p w:rsidR="00C47284" w:rsidRPr="00D7102E" w:rsidRDefault="00C47284"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rsidR="00C277F2" w:rsidRPr="00D7102E" w:rsidRDefault="00C277F2" w:rsidP="00406F69">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rsidR="00C47284" w:rsidRPr="00D7102E" w:rsidRDefault="00C47284" w:rsidP="00406F69">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lastRenderedPageBreak/>
        <w:t>En el caso de Asociaciones Accidentales, los documentos deberán presentarse diferenciando los que corresponden a la asociación y los que corresponden a cada asociado.</w:t>
      </w:r>
    </w:p>
    <w:p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rsidR="00C277F2" w:rsidRPr="00D7102E" w:rsidRDefault="00C277F2"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47284" w:rsidRPr="00D7102E"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rsidR="00C47284" w:rsidRPr="00D7102E"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rsidR="00C47284" w:rsidRDefault="00C47284" w:rsidP="00406F69">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rsidR="00825FAC" w:rsidRPr="00825FAC" w:rsidRDefault="00825FAC" w:rsidP="00825FAC">
      <w:pPr>
        <w:tabs>
          <w:tab w:val="left" w:pos="2835"/>
        </w:tabs>
        <w:spacing w:after="240"/>
        <w:jc w:val="both"/>
        <w:outlineLvl w:val="0"/>
        <w:rPr>
          <w:rFonts w:ascii="Tahoma" w:hAnsi="Tahoma" w:cs="Tahoma"/>
          <w:color w:val="365F91"/>
          <w:sz w:val="22"/>
          <w:szCs w:val="22"/>
        </w:rPr>
      </w:pPr>
      <w:r w:rsidRPr="00825FAC">
        <w:rPr>
          <w:rFonts w:ascii="Tahoma" w:hAnsi="Tahoma" w:cs="Tahoma"/>
          <w:color w:val="365F91"/>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C47284" w:rsidRPr="00D7102E"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rsidR="00020264" w:rsidRDefault="00020264" w:rsidP="00020264">
      <w:pPr>
        <w:jc w:val="both"/>
        <w:rPr>
          <w:rFonts w:ascii="Tahoma" w:hAnsi="Tahoma" w:cs="Tahoma"/>
          <w:color w:val="365F91"/>
          <w:sz w:val="22"/>
          <w:szCs w:val="22"/>
          <w:lang w:val="es-BO"/>
        </w:rPr>
      </w:pPr>
      <w:r w:rsidRPr="00020264">
        <w:rPr>
          <w:rFonts w:ascii="Tahoma" w:hAnsi="Tahoma" w:cs="Tahoma"/>
          <w:color w:val="365F91"/>
          <w:sz w:val="22"/>
          <w:szCs w:val="22"/>
          <w:lang w:val="es-BO"/>
        </w:rPr>
        <w:t>La forma de pago será realizada de la siguiente manera:</w:t>
      </w:r>
    </w:p>
    <w:p w:rsidR="004A7676" w:rsidRDefault="004A7676" w:rsidP="00020264">
      <w:pPr>
        <w:jc w:val="both"/>
        <w:rPr>
          <w:rFonts w:ascii="Tahoma" w:hAnsi="Tahoma" w:cs="Tahoma"/>
          <w:color w:val="365F91"/>
          <w:sz w:val="22"/>
          <w:szCs w:val="22"/>
          <w:lang w:val="es-BO"/>
        </w:rPr>
      </w:pPr>
    </w:p>
    <w:p w:rsidR="006E70B3" w:rsidRPr="00020264" w:rsidRDefault="00835A17" w:rsidP="00020264">
      <w:pPr>
        <w:jc w:val="both"/>
        <w:rPr>
          <w:rFonts w:ascii="Tahoma" w:hAnsi="Tahoma" w:cs="Tahoma"/>
          <w:color w:val="365F91"/>
          <w:sz w:val="22"/>
          <w:szCs w:val="22"/>
          <w:lang w:val="es-BO"/>
        </w:rPr>
      </w:pPr>
      <w:r>
        <w:rPr>
          <w:rFonts w:ascii="Tahoma" w:hAnsi="Tahoma" w:cs="Tahoma"/>
          <w:color w:val="365F91"/>
          <w:sz w:val="22"/>
          <w:szCs w:val="22"/>
          <w:lang w:val="es-BO"/>
        </w:rPr>
        <w:t>PARA LA ADJUDICACION GLOBAL</w:t>
      </w:r>
    </w:p>
    <w:p w:rsidR="00020264" w:rsidRPr="00403634" w:rsidRDefault="00020264" w:rsidP="00020264">
      <w:pPr>
        <w:jc w:val="both"/>
        <w:rPr>
          <w:rFonts w:ascii="Tahoma" w:hAnsi="Tahoma" w:cs="Tahoma"/>
          <w:color w:val="365F91"/>
          <w:sz w:val="22"/>
          <w:szCs w:val="22"/>
          <w:u w:val="single"/>
          <w:lang w:val="es-BO"/>
        </w:rPr>
      </w:pPr>
      <w:r w:rsidRPr="00403634">
        <w:rPr>
          <w:rFonts w:ascii="Tahoma" w:hAnsi="Tahoma" w:cs="Tahoma"/>
          <w:color w:val="365F91"/>
          <w:sz w:val="22"/>
          <w:szCs w:val="22"/>
          <w:u w:val="single"/>
          <w:lang w:val="es-BO"/>
        </w:rPr>
        <w:t>Si la empresa adjudicada presenta provisión</w:t>
      </w:r>
      <w:r w:rsidR="00835A17">
        <w:rPr>
          <w:rFonts w:ascii="Tahoma" w:hAnsi="Tahoma" w:cs="Tahoma"/>
          <w:color w:val="365F91"/>
          <w:sz w:val="22"/>
          <w:szCs w:val="22"/>
          <w:u w:val="single"/>
          <w:lang w:val="es-BO"/>
        </w:rPr>
        <w:t xml:space="preserve"> </w:t>
      </w:r>
      <w:r w:rsidR="004A7676">
        <w:rPr>
          <w:rFonts w:ascii="Tahoma" w:hAnsi="Tahoma" w:cs="Tahoma"/>
          <w:color w:val="365F91"/>
          <w:sz w:val="22"/>
          <w:szCs w:val="22"/>
          <w:u w:val="single"/>
          <w:lang w:val="es-BO"/>
        </w:rPr>
        <w:t>de equipos e</w:t>
      </w:r>
      <w:r w:rsidR="004A7676" w:rsidRPr="00403634">
        <w:rPr>
          <w:rFonts w:ascii="Tahoma" w:hAnsi="Tahoma" w:cs="Tahoma"/>
          <w:color w:val="365F91"/>
          <w:sz w:val="22"/>
          <w:szCs w:val="22"/>
          <w:u w:val="single"/>
          <w:lang w:val="es-BO"/>
        </w:rPr>
        <w:t xml:space="preserve"> instalación</w:t>
      </w:r>
      <w:r w:rsidR="004A7676">
        <w:rPr>
          <w:rFonts w:ascii="Tahoma" w:hAnsi="Tahoma" w:cs="Tahoma"/>
          <w:color w:val="365F91"/>
          <w:sz w:val="22"/>
          <w:szCs w:val="22"/>
          <w:u w:val="single"/>
          <w:lang w:val="es-BO"/>
        </w:rPr>
        <w:t xml:space="preserve"> de remotas</w:t>
      </w:r>
      <w:r w:rsidR="00403634">
        <w:rPr>
          <w:rFonts w:ascii="Tahoma" w:hAnsi="Tahoma" w:cs="Tahoma"/>
          <w:color w:val="365F91"/>
          <w:sz w:val="22"/>
          <w:szCs w:val="22"/>
          <w:u w:val="single"/>
          <w:lang w:val="es-BO"/>
        </w:rPr>
        <w:t>.</w:t>
      </w:r>
    </w:p>
    <w:p w:rsidR="004A7676" w:rsidRDefault="004A7676" w:rsidP="00835A17">
      <w:pPr>
        <w:tabs>
          <w:tab w:val="left" w:pos="1701"/>
        </w:tabs>
        <w:jc w:val="both"/>
        <w:rPr>
          <w:rFonts w:ascii="Tahoma" w:hAnsi="Tahoma" w:cs="Tahoma"/>
          <w:color w:val="1F497D"/>
          <w:sz w:val="22"/>
          <w:szCs w:val="22"/>
          <w:lang w:val="es-BO"/>
        </w:rPr>
      </w:pPr>
    </w:p>
    <w:p w:rsidR="006E70B3" w:rsidRPr="00DE7764" w:rsidRDefault="00835A17" w:rsidP="006E70B3">
      <w:pPr>
        <w:tabs>
          <w:tab w:val="left" w:pos="1701"/>
        </w:tabs>
        <w:jc w:val="both"/>
        <w:rPr>
          <w:rFonts w:ascii="Tahoma" w:hAnsi="Tahoma" w:cs="Tahoma"/>
          <w:color w:val="1F497D"/>
          <w:sz w:val="22"/>
          <w:szCs w:val="22"/>
          <w:lang w:val="es-BO"/>
        </w:rPr>
      </w:pPr>
      <w:r w:rsidRPr="00DE7764">
        <w:rPr>
          <w:rFonts w:ascii="Tahoma" w:hAnsi="Tahoma" w:cs="Tahoma"/>
          <w:color w:val="1F497D"/>
          <w:sz w:val="22"/>
          <w:szCs w:val="22"/>
          <w:lang w:val="es-BO"/>
        </w:rPr>
        <w:t xml:space="preserve">100% contra entrega de los </w:t>
      </w:r>
      <w:r w:rsidR="006E70B3">
        <w:rPr>
          <w:rFonts w:ascii="Tahoma" w:hAnsi="Tahoma" w:cs="Tahoma"/>
          <w:color w:val="1F497D"/>
          <w:sz w:val="22"/>
          <w:szCs w:val="22"/>
          <w:lang w:val="es-BO"/>
        </w:rPr>
        <w:t xml:space="preserve">equipos (HUB, HPA  y Remotas) y servicios de instalación HUB Y HPA) </w:t>
      </w:r>
      <w:r w:rsidR="006E70B3" w:rsidRPr="00DE7764">
        <w:rPr>
          <w:rFonts w:ascii="Tahoma" w:hAnsi="Tahoma" w:cs="Tahoma"/>
          <w:color w:val="1F497D"/>
          <w:sz w:val="22"/>
          <w:szCs w:val="22"/>
          <w:lang w:val="es-BO"/>
        </w:rPr>
        <w:t>solicitados previa emisión</w:t>
      </w:r>
      <w:r w:rsidR="006E70B3">
        <w:rPr>
          <w:rFonts w:ascii="Tahoma" w:hAnsi="Tahoma" w:cs="Tahoma"/>
          <w:color w:val="1F497D"/>
          <w:sz w:val="22"/>
          <w:szCs w:val="22"/>
          <w:lang w:val="es-BO"/>
        </w:rPr>
        <w:t xml:space="preserve"> </w:t>
      </w:r>
      <w:r w:rsidR="006E70B3" w:rsidRPr="00DE7764">
        <w:rPr>
          <w:rFonts w:ascii="Tahoma" w:hAnsi="Tahoma" w:cs="Tahoma"/>
          <w:color w:val="1F497D"/>
          <w:sz w:val="22"/>
          <w:szCs w:val="22"/>
          <w:lang w:val="es-BO"/>
        </w:rPr>
        <w:t xml:space="preserve">del </w:t>
      </w:r>
      <w:r w:rsidR="006E70B3">
        <w:rPr>
          <w:rFonts w:ascii="Tahoma" w:hAnsi="Tahoma" w:cs="Tahoma"/>
          <w:color w:val="1F497D"/>
          <w:sz w:val="22"/>
          <w:szCs w:val="22"/>
          <w:lang w:val="es-BO"/>
        </w:rPr>
        <w:t>certificado d</w:t>
      </w:r>
      <w:r w:rsidR="006E70B3" w:rsidRPr="00DE7764">
        <w:rPr>
          <w:rFonts w:ascii="Tahoma" w:hAnsi="Tahoma" w:cs="Tahoma"/>
          <w:color w:val="1F497D"/>
          <w:sz w:val="22"/>
          <w:szCs w:val="22"/>
          <w:lang w:val="es-BO"/>
        </w:rPr>
        <w:t xml:space="preserve">e control </w:t>
      </w:r>
      <w:r w:rsidR="006E70B3">
        <w:rPr>
          <w:rFonts w:ascii="Tahoma" w:hAnsi="Tahoma" w:cs="Tahoma"/>
          <w:color w:val="1F497D"/>
          <w:sz w:val="22"/>
          <w:szCs w:val="22"/>
          <w:lang w:val="es-BO"/>
        </w:rPr>
        <w:t>d</w:t>
      </w:r>
      <w:r w:rsidR="006E70B3" w:rsidRPr="00DE7764">
        <w:rPr>
          <w:rFonts w:ascii="Tahoma" w:hAnsi="Tahoma" w:cs="Tahoma"/>
          <w:color w:val="1F497D"/>
          <w:sz w:val="22"/>
          <w:szCs w:val="22"/>
          <w:lang w:val="es-BO"/>
        </w:rPr>
        <w:t>e</w:t>
      </w:r>
      <w:r w:rsidRPr="00DE7764">
        <w:rPr>
          <w:rFonts w:ascii="Tahoma" w:hAnsi="Tahoma" w:cs="Tahoma"/>
          <w:color w:val="1F497D"/>
          <w:sz w:val="22"/>
          <w:szCs w:val="22"/>
          <w:lang w:val="es-BO"/>
        </w:rPr>
        <w:t xml:space="preserve"> Calidad por parte de ENTEL.</w:t>
      </w:r>
      <w:r w:rsidR="00953098" w:rsidRPr="00953098">
        <w:t xml:space="preserve"> </w:t>
      </w:r>
      <w:r w:rsidR="006E70B3" w:rsidRPr="00CF61F8">
        <w:rPr>
          <w:rFonts w:ascii="Tahoma" w:hAnsi="Tahoma" w:cs="Tahoma"/>
          <w:color w:val="1F497D"/>
          <w:sz w:val="22"/>
          <w:szCs w:val="22"/>
          <w:lang w:val="es-BO"/>
        </w:rPr>
        <w:t>Y presentación de factura fiscal por el Oferente.</w:t>
      </w:r>
    </w:p>
    <w:p w:rsidR="00835A17" w:rsidRDefault="00835A17" w:rsidP="00835A17">
      <w:pPr>
        <w:tabs>
          <w:tab w:val="left" w:pos="1701"/>
        </w:tabs>
        <w:jc w:val="both"/>
        <w:rPr>
          <w:rFonts w:ascii="Tahoma" w:hAnsi="Tahoma" w:cs="Tahoma"/>
          <w:color w:val="365F91"/>
          <w:sz w:val="22"/>
          <w:szCs w:val="22"/>
          <w:lang w:val="es-BO"/>
        </w:rPr>
      </w:pPr>
    </w:p>
    <w:p w:rsidR="00835A17" w:rsidRPr="00DE7764" w:rsidRDefault="00835A17" w:rsidP="00835A17">
      <w:pPr>
        <w:tabs>
          <w:tab w:val="left" w:pos="1701"/>
        </w:tabs>
        <w:jc w:val="both"/>
        <w:rPr>
          <w:rFonts w:ascii="Tahoma" w:hAnsi="Tahoma" w:cs="Tahoma"/>
          <w:color w:val="1F497D"/>
          <w:sz w:val="22"/>
          <w:szCs w:val="22"/>
          <w:lang w:val="es-BO"/>
        </w:rPr>
      </w:pPr>
      <w:r w:rsidRPr="00CF61F8">
        <w:rPr>
          <w:rFonts w:ascii="Tahoma" w:hAnsi="Tahoma" w:cs="Tahoma"/>
          <w:color w:val="1F497D"/>
          <w:sz w:val="22"/>
          <w:szCs w:val="22"/>
          <w:lang w:val="es-BO"/>
        </w:rPr>
        <w:t>Servicios (Instalación</w:t>
      </w:r>
      <w:r>
        <w:rPr>
          <w:rFonts w:ascii="Tahoma" w:hAnsi="Tahoma" w:cs="Tahoma"/>
          <w:color w:val="1F497D"/>
          <w:sz w:val="22"/>
          <w:szCs w:val="22"/>
          <w:lang w:val="es-BO"/>
        </w:rPr>
        <w:t xml:space="preserve"> </w:t>
      </w:r>
      <w:r w:rsidR="00953098">
        <w:rPr>
          <w:rFonts w:ascii="Tahoma" w:hAnsi="Tahoma" w:cs="Tahoma"/>
          <w:color w:val="1F497D"/>
          <w:sz w:val="22"/>
          <w:szCs w:val="22"/>
          <w:lang w:val="es-BO"/>
        </w:rPr>
        <w:t>y</w:t>
      </w:r>
      <w:r>
        <w:rPr>
          <w:rFonts w:ascii="Tahoma" w:hAnsi="Tahoma" w:cs="Tahoma"/>
          <w:color w:val="1F497D"/>
          <w:sz w:val="22"/>
          <w:szCs w:val="22"/>
          <w:lang w:val="es-BO"/>
        </w:rPr>
        <w:t xml:space="preserve"> </w:t>
      </w:r>
      <w:r w:rsidR="006E70B3">
        <w:rPr>
          <w:rFonts w:ascii="Tahoma" w:hAnsi="Tahoma" w:cs="Tahoma"/>
          <w:color w:val="1F497D"/>
          <w:sz w:val="22"/>
          <w:szCs w:val="22"/>
          <w:lang w:val="es-BO"/>
        </w:rPr>
        <w:t xml:space="preserve">Adecuación </w:t>
      </w:r>
      <w:r w:rsidR="006E70B3" w:rsidRPr="00CF61F8">
        <w:rPr>
          <w:rFonts w:ascii="Tahoma" w:hAnsi="Tahoma" w:cs="Tahoma"/>
          <w:color w:val="1F497D"/>
          <w:sz w:val="22"/>
          <w:szCs w:val="22"/>
          <w:lang w:val="es-BO"/>
        </w:rPr>
        <w:t xml:space="preserve"> </w:t>
      </w:r>
      <w:r w:rsidR="006E70B3">
        <w:rPr>
          <w:rFonts w:ascii="Tahoma" w:hAnsi="Tahoma" w:cs="Tahoma"/>
          <w:color w:val="1F497D"/>
          <w:sz w:val="22"/>
          <w:szCs w:val="22"/>
          <w:lang w:val="es-BO"/>
        </w:rPr>
        <w:t>de Remotas</w:t>
      </w:r>
      <w:r w:rsidRPr="00CF61F8">
        <w:rPr>
          <w:rFonts w:ascii="Tahoma" w:hAnsi="Tahoma" w:cs="Tahoma"/>
          <w:color w:val="1F497D"/>
          <w:sz w:val="22"/>
          <w:szCs w:val="22"/>
          <w:lang w:val="es-BO"/>
        </w:rPr>
        <w:t xml:space="preserve">) </w:t>
      </w:r>
      <w:r w:rsidR="006E70B3">
        <w:rPr>
          <w:rFonts w:ascii="Tahoma" w:hAnsi="Tahoma" w:cs="Tahoma"/>
          <w:color w:val="1F497D"/>
          <w:sz w:val="22"/>
          <w:szCs w:val="22"/>
          <w:lang w:val="es-BO"/>
        </w:rPr>
        <w:t>pagos parciales contra avance,</w:t>
      </w:r>
      <w:r w:rsidRPr="00CF61F8">
        <w:rPr>
          <w:rFonts w:ascii="Tahoma" w:hAnsi="Tahoma" w:cs="Tahoma"/>
          <w:color w:val="1F497D"/>
          <w:sz w:val="22"/>
          <w:szCs w:val="22"/>
          <w:lang w:val="es-BO"/>
        </w:rPr>
        <w:t xml:space="preserve"> según cronograma en coordinación entre ambas partes.; previa emisión del Certificación de Aceptación Provisional y/o certificado de Control de Calidad por parte de ENTEL S.A. y presentación de factura fiscal por el Oferente.</w:t>
      </w:r>
    </w:p>
    <w:p w:rsidR="00835A17" w:rsidRPr="0026632A" w:rsidRDefault="00835A17" w:rsidP="00835A17">
      <w:pPr>
        <w:pStyle w:val="Prrafodelista"/>
        <w:ind w:left="1430"/>
        <w:jc w:val="both"/>
        <w:rPr>
          <w:rFonts w:ascii="Tahoma" w:hAnsi="Tahoma" w:cs="Tahoma"/>
          <w:color w:val="365F91"/>
          <w:sz w:val="22"/>
          <w:szCs w:val="22"/>
          <w:lang w:val="es-BO"/>
        </w:rPr>
      </w:pPr>
    </w:p>
    <w:p w:rsidR="00020264" w:rsidRDefault="006E70B3" w:rsidP="006E70B3">
      <w:pPr>
        <w:jc w:val="both"/>
        <w:rPr>
          <w:rFonts w:ascii="Tahoma" w:hAnsi="Tahoma" w:cs="Tahoma"/>
          <w:color w:val="365F91"/>
          <w:sz w:val="22"/>
          <w:szCs w:val="22"/>
          <w:lang w:val="es-BO"/>
        </w:rPr>
      </w:pPr>
      <w:r>
        <w:rPr>
          <w:rFonts w:ascii="Tahoma" w:hAnsi="Tahoma" w:cs="Tahoma"/>
          <w:color w:val="365F91"/>
          <w:sz w:val="22"/>
          <w:szCs w:val="22"/>
          <w:lang w:val="es-BO"/>
        </w:rPr>
        <w:t>PARA ADJUDICACION PARCIAL</w:t>
      </w:r>
    </w:p>
    <w:p w:rsidR="00020264" w:rsidRPr="00953098" w:rsidRDefault="00020264" w:rsidP="00020264">
      <w:pPr>
        <w:tabs>
          <w:tab w:val="left" w:pos="1701"/>
        </w:tabs>
        <w:jc w:val="both"/>
        <w:rPr>
          <w:rFonts w:ascii="Tahoma" w:hAnsi="Tahoma" w:cs="Tahoma"/>
          <w:color w:val="365F91"/>
          <w:sz w:val="22"/>
          <w:szCs w:val="22"/>
          <w:lang w:val="es-BO"/>
        </w:rPr>
      </w:pPr>
      <w:r w:rsidRPr="00953098">
        <w:rPr>
          <w:rFonts w:ascii="Tahoma" w:hAnsi="Tahoma" w:cs="Tahoma"/>
          <w:color w:val="365F91"/>
          <w:sz w:val="22"/>
          <w:szCs w:val="22"/>
          <w:u w:val="single"/>
          <w:lang w:val="es-BO"/>
        </w:rPr>
        <w:t xml:space="preserve">Si la empresa adjudicada presenta propuestas solo de </w:t>
      </w:r>
      <w:r w:rsidR="00403634" w:rsidRPr="00953098">
        <w:rPr>
          <w:rFonts w:ascii="Tahoma" w:hAnsi="Tahoma" w:cs="Tahoma"/>
          <w:color w:val="365F91"/>
          <w:sz w:val="22"/>
          <w:szCs w:val="22"/>
          <w:u w:val="single"/>
          <w:lang w:val="es-BO"/>
        </w:rPr>
        <w:t>provisión</w:t>
      </w:r>
      <w:r w:rsidRPr="00953098">
        <w:rPr>
          <w:rFonts w:ascii="Tahoma" w:hAnsi="Tahoma" w:cs="Tahoma"/>
          <w:color w:val="365F91"/>
          <w:sz w:val="22"/>
          <w:szCs w:val="22"/>
          <w:u w:val="single"/>
          <w:lang w:val="es-BO"/>
        </w:rPr>
        <w:t xml:space="preserve"> </w:t>
      </w:r>
      <w:r w:rsidR="00403634" w:rsidRPr="00953098">
        <w:rPr>
          <w:rFonts w:ascii="Tahoma" w:hAnsi="Tahoma" w:cs="Tahoma"/>
          <w:color w:val="365F91"/>
          <w:sz w:val="22"/>
          <w:szCs w:val="22"/>
          <w:u w:val="single"/>
          <w:lang w:val="es-BO"/>
        </w:rPr>
        <w:t>d</w:t>
      </w:r>
      <w:r w:rsidRPr="00953098">
        <w:rPr>
          <w:rFonts w:ascii="Tahoma" w:hAnsi="Tahoma" w:cs="Tahoma"/>
          <w:color w:val="365F91"/>
          <w:sz w:val="22"/>
          <w:szCs w:val="22"/>
          <w:u w:val="single"/>
          <w:lang w:val="es-BO"/>
        </w:rPr>
        <w:t>e equipos</w:t>
      </w:r>
      <w:r w:rsidRPr="00953098">
        <w:rPr>
          <w:rFonts w:ascii="Tahoma" w:hAnsi="Tahoma" w:cs="Tahoma"/>
          <w:color w:val="365F91"/>
          <w:sz w:val="22"/>
          <w:szCs w:val="22"/>
          <w:lang w:val="es-BO"/>
        </w:rPr>
        <w:t>:</w:t>
      </w:r>
    </w:p>
    <w:p w:rsidR="00811B48" w:rsidRDefault="00811B48" w:rsidP="00020264">
      <w:pPr>
        <w:tabs>
          <w:tab w:val="left" w:pos="1701"/>
        </w:tabs>
        <w:jc w:val="both"/>
        <w:rPr>
          <w:rFonts w:ascii="Tahoma" w:hAnsi="Tahoma" w:cs="Tahoma"/>
          <w:color w:val="1F497D"/>
          <w:sz w:val="22"/>
          <w:szCs w:val="22"/>
          <w:lang w:val="es-BO"/>
        </w:rPr>
      </w:pPr>
      <w:r w:rsidRPr="00953098">
        <w:rPr>
          <w:rFonts w:ascii="Tahoma" w:hAnsi="Tahoma" w:cs="Tahoma"/>
          <w:color w:val="1F497D"/>
          <w:sz w:val="22"/>
          <w:szCs w:val="22"/>
          <w:lang w:val="es-BO"/>
        </w:rPr>
        <w:t xml:space="preserve">100% contra entrega de los </w:t>
      </w:r>
      <w:r w:rsidR="00835A17" w:rsidRPr="00953098">
        <w:rPr>
          <w:rFonts w:ascii="Tahoma" w:hAnsi="Tahoma" w:cs="Tahoma"/>
          <w:color w:val="1F497D"/>
          <w:sz w:val="22"/>
          <w:szCs w:val="22"/>
          <w:lang w:val="es-BO"/>
        </w:rPr>
        <w:t>EQUIPOS (HUB</w:t>
      </w:r>
      <w:r w:rsidR="006E70B3">
        <w:rPr>
          <w:rFonts w:ascii="Tahoma" w:hAnsi="Tahoma" w:cs="Tahoma"/>
          <w:color w:val="1F497D"/>
          <w:sz w:val="22"/>
          <w:szCs w:val="22"/>
          <w:lang w:val="es-BO"/>
        </w:rPr>
        <w:t xml:space="preserve">, </w:t>
      </w:r>
      <w:r w:rsidR="00835A17" w:rsidRPr="00953098">
        <w:rPr>
          <w:rFonts w:ascii="Tahoma" w:hAnsi="Tahoma" w:cs="Tahoma"/>
          <w:color w:val="1F497D"/>
          <w:sz w:val="22"/>
          <w:szCs w:val="22"/>
          <w:lang w:val="es-BO"/>
        </w:rPr>
        <w:t>HPA</w:t>
      </w:r>
      <w:r w:rsidR="006E70B3">
        <w:rPr>
          <w:rFonts w:ascii="Tahoma" w:hAnsi="Tahoma" w:cs="Tahoma"/>
          <w:color w:val="1F497D"/>
          <w:sz w:val="22"/>
          <w:szCs w:val="22"/>
          <w:lang w:val="es-BO"/>
        </w:rPr>
        <w:t xml:space="preserve"> y</w:t>
      </w:r>
      <w:r w:rsidR="006E70B3" w:rsidRPr="00953098">
        <w:rPr>
          <w:rFonts w:ascii="Tahoma" w:hAnsi="Tahoma" w:cs="Tahoma"/>
          <w:color w:val="1F497D"/>
          <w:sz w:val="22"/>
          <w:szCs w:val="22"/>
          <w:lang w:val="es-BO"/>
        </w:rPr>
        <w:t xml:space="preserve"> Remotas</w:t>
      </w:r>
      <w:r w:rsidR="00835A17" w:rsidRPr="00953098">
        <w:rPr>
          <w:rFonts w:ascii="Tahoma" w:hAnsi="Tahoma" w:cs="Tahoma"/>
          <w:color w:val="1F497D"/>
          <w:sz w:val="22"/>
          <w:szCs w:val="22"/>
          <w:lang w:val="es-BO"/>
        </w:rPr>
        <w:t>)</w:t>
      </w:r>
      <w:r w:rsidR="00403634" w:rsidRPr="00953098">
        <w:rPr>
          <w:rFonts w:ascii="Tahoma" w:hAnsi="Tahoma" w:cs="Tahoma"/>
          <w:color w:val="1F497D"/>
          <w:sz w:val="22"/>
          <w:szCs w:val="22"/>
          <w:lang w:val="es-BO"/>
        </w:rPr>
        <w:t xml:space="preserve"> </w:t>
      </w:r>
      <w:r w:rsidR="006E70B3" w:rsidRPr="00953098">
        <w:rPr>
          <w:rFonts w:ascii="Tahoma" w:hAnsi="Tahoma" w:cs="Tahoma"/>
          <w:color w:val="1F497D"/>
          <w:sz w:val="22"/>
          <w:szCs w:val="22"/>
          <w:lang w:val="es-BO"/>
        </w:rPr>
        <w:t>más</w:t>
      </w:r>
      <w:r w:rsidR="00953098" w:rsidRPr="00953098">
        <w:rPr>
          <w:rFonts w:ascii="Tahoma" w:hAnsi="Tahoma" w:cs="Tahoma"/>
          <w:color w:val="1F497D"/>
          <w:sz w:val="22"/>
          <w:szCs w:val="22"/>
          <w:lang w:val="es-BO"/>
        </w:rPr>
        <w:t xml:space="preserve"> el</w:t>
      </w:r>
      <w:r w:rsidR="00403634" w:rsidRPr="00953098">
        <w:rPr>
          <w:rFonts w:ascii="Tahoma" w:hAnsi="Tahoma" w:cs="Tahoma"/>
          <w:color w:val="1F497D"/>
          <w:sz w:val="22"/>
          <w:szCs w:val="22"/>
          <w:lang w:val="es-BO"/>
        </w:rPr>
        <w:t xml:space="preserve"> servicios </w:t>
      </w:r>
      <w:r w:rsidR="006E70B3" w:rsidRPr="00953098">
        <w:rPr>
          <w:rFonts w:ascii="Tahoma" w:hAnsi="Tahoma" w:cs="Tahoma"/>
          <w:color w:val="1F497D"/>
          <w:sz w:val="22"/>
          <w:szCs w:val="22"/>
          <w:lang w:val="es-BO"/>
        </w:rPr>
        <w:t>de instalación H</w:t>
      </w:r>
      <w:r w:rsidR="006E70B3">
        <w:rPr>
          <w:rFonts w:ascii="Tahoma" w:hAnsi="Tahoma" w:cs="Tahoma"/>
          <w:color w:val="1F497D"/>
          <w:sz w:val="22"/>
          <w:szCs w:val="22"/>
          <w:lang w:val="es-BO"/>
        </w:rPr>
        <w:t>U</w:t>
      </w:r>
      <w:r w:rsidR="006E70B3" w:rsidRPr="00953098">
        <w:rPr>
          <w:rFonts w:ascii="Tahoma" w:hAnsi="Tahoma" w:cs="Tahoma"/>
          <w:color w:val="1F497D"/>
          <w:sz w:val="22"/>
          <w:szCs w:val="22"/>
          <w:lang w:val="es-BO"/>
        </w:rPr>
        <w:t xml:space="preserve">B </w:t>
      </w:r>
      <w:r w:rsidR="006E70B3">
        <w:rPr>
          <w:rFonts w:ascii="Tahoma" w:hAnsi="Tahoma" w:cs="Tahoma"/>
          <w:color w:val="1F497D"/>
          <w:sz w:val="22"/>
          <w:szCs w:val="22"/>
          <w:lang w:val="es-BO"/>
        </w:rPr>
        <w:t>y</w:t>
      </w:r>
      <w:r w:rsidR="006E70B3" w:rsidRPr="00953098">
        <w:rPr>
          <w:rFonts w:ascii="Tahoma" w:hAnsi="Tahoma" w:cs="Tahoma"/>
          <w:color w:val="1F497D"/>
          <w:sz w:val="22"/>
          <w:szCs w:val="22"/>
          <w:lang w:val="es-BO"/>
        </w:rPr>
        <w:t xml:space="preserve"> HPA)</w:t>
      </w:r>
      <w:r w:rsidR="00835A17" w:rsidRPr="00953098">
        <w:rPr>
          <w:rFonts w:ascii="Tahoma" w:hAnsi="Tahoma" w:cs="Tahoma"/>
          <w:color w:val="1F497D"/>
          <w:sz w:val="22"/>
          <w:szCs w:val="22"/>
          <w:lang w:val="es-BO"/>
        </w:rPr>
        <w:t xml:space="preserve"> </w:t>
      </w:r>
      <w:r w:rsidRPr="00953098">
        <w:rPr>
          <w:rFonts w:ascii="Tahoma" w:hAnsi="Tahoma" w:cs="Tahoma"/>
          <w:color w:val="1F497D"/>
          <w:sz w:val="22"/>
          <w:szCs w:val="22"/>
          <w:lang w:val="es-BO"/>
        </w:rPr>
        <w:t>solicitados previa emisión</w:t>
      </w:r>
      <w:r w:rsidR="006A22EE" w:rsidRPr="00953098">
        <w:rPr>
          <w:rFonts w:ascii="Tahoma" w:hAnsi="Tahoma" w:cs="Tahoma"/>
          <w:color w:val="1F497D"/>
          <w:sz w:val="22"/>
          <w:szCs w:val="22"/>
          <w:lang w:val="es-BO"/>
        </w:rPr>
        <w:t xml:space="preserve"> del Certificado de Control de Calidad </w:t>
      </w:r>
      <w:r w:rsidRPr="00953098">
        <w:rPr>
          <w:rFonts w:ascii="Tahoma" w:hAnsi="Tahoma" w:cs="Tahoma"/>
          <w:color w:val="1F497D"/>
          <w:sz w:val="22"/>
          <w:szCs w:val="22"/>
          <w:lang w:val="es-BO"/>
        </w:rPr>
        <w:t>por parte de ENTEL</w:t>
      </w:r>
      <w:r w:rsidR="00953098" w:rsidRPr="00953098">
        <w:rPr>
          <w:rFonts w:ascii="Tahoma" w:hAnsi="Tahoma" w:cs="Tahoma"/>
          <w:color w:val="1F497D"/>
          <w:sz w:val="22"/>
          <w:szCs w:val="22"/>
          <w:lang w:val="es-BO"/>
        </w:rPr>
        <w:t>.</w:t>
      </w:r>
      <w:r w:rsidR="006E70B3" w:rsidRPr="006E70B3">
        <w:rPr>
          <w:rFonts w:ascii="Tahoma" w:hAnsi="Tahoma" w:cs="Tahoma"/>
          <w:color w:val="1F497D"/>
          <w:sz w:val="22"/>
          <w:szCs w:val="22"/>
          <w:lang w:val="es-BO"/>
        </w:rPr>
        <w:t xml:space="preserve"> </w:t>
      </w:r>
      <w:r w:rsidR="006E70B3" w:rsidRPr="00CF61F8">
        <w:rPr>
          <w:rFonts w:ascii="Tahoma" w:hAnsi="Tahoma" w:cs="Tahoma"/>
          <w:color w:val="1F497D"/>
          <w:sz w:val="22"/>
          <w:szCs w:val="22"/>
          <w:lang w:val="es-BO"/>
        </w:rPr>
        <w:t>Y presentación de factura fiscal por el Oferente.</w:t>
      </w:r>
    </w:p>
    <w:p w:rsidR="00CF61F8" w:rsidRDefault="00CF61F8" w:rsidP="00020264">
      <w:pPr>
        <w:tabs>
          <w:tab w:val="left" w:pos="1701"/>
        </w:tabs>
        <w:jc w:val="both"/>
        <w:rPr>
          <w:rFonts w:ascii="Tahoma" w:hAnsi="Tahoma" w:cs="Tahoma"/>
          <w:color w:val="1F497D"/>
          <w:sz w:val="22"/>
          <w:szCs w:val="22"/>
          <w:lang w:val="es-BO"/>
        </w:rPr>
      </w:pPr>
    </w:p>
    <w:p w:rsidR="003202D9" w:rsidRDefault="003202D9" w:rsidP="003202D9">
      <w:pPr>
        <w:tabs>
          <w:tab w:val="left" w:pos="1701"/>
        </w:tabs>
        <w:jc w:val="both"/>
        <w:rPr>
          <w:rFonts w:ascii="Tahoma" w:hAnsi="Tahoma" w:cs="Tahoma"/>
          <w:color w:val="365F91"/>
          <w:sz w:val="22"/>
          <w:szCs w:val="22"/>
          <w:lang w:val="es-BO"/>
        </w:rPr>
      </w:pPr>
      <w:r w:rsidRPr="00403634">
        <w:rPr>
          <w:rFonts w:ascii="Tahoma" w:hAnsi="Tahoma" w:cs="Tahoma"/>
          <w:color w:val="365F91"/>
          <w:sz w:val="22"/>
          <w:szCs w:val="22"/>
          <w:u w:val="single"/>
          <w:lang w:val="es-BO"/>
        </w:rPr>
        <w:t>Si la empresa adjudicada presenta propuestas solo de instalación</w:t>
      </w:r>
      <w:r w:rsidR="00953098">
        <w:rPr>
          <w:rFonts w:ascii="Tahoma" w:hAnsi="Tahoma" w:cs="Tahoma"/>
          <w:color w:val="365F91"/>
          <w:sz w:val="22"/>
          <w:szCs w:val="22"/>
          <w:u w:val="single"/>
          <w:lang w:val="es-BO"/>
        </w:rPr>
        <w:t xml:space="preserve"> y adecuación de </w:t>
      </w:r>
      <w:r w:rsidR="006E70B3">
        <w:rPr>
          <w:rFonts w:ascii="Tahoma" w:hAnsi="Tahoma" w:cs="Tahoma"/>
          <w:color w:val="365F91"/>
          <w:sz w:val="22"/>
          <w:szCs w:val="22"/>
          <w:u w:val="single"/>
          <w:lang w:val="es-BO"/>
        </w:rPr>
        <w:t>R</w:t>
      </w:r>
      <w:r w:rsidR="00953098">
        <w:rPr>
          <w:rFonts w:ascii="Tahoma" w:hAnsi="Tahoma" w:cs="Tahoma"/>
          <w:color w:val="365F91"/>
          <w:sz w:val="22"/>
          <w:szCs w:val="22"/>
          <w:u w:val="single"/>
          <w:lang w:val="es-BO"/>
        </w:rPr>
        <w:t>emotas</w:t>
      </w:r>
      <w:r>
        <w:rPr>
          <w:rFonts w:ascii="Tahoma" w:hAnsi="Tahoma" w:cs="Tahoma"/>
          <w:color w:val="365F91"/>
          <w:sz w:val="22"/>
          <w:szCs w:val="22"/>
          <w:lang w:val="es-BO"/>
        </w:rPr>
        <w:t>:</w:t>
      </w:r>
    </w:p>
    <w:p w:rsidR="00CF61F8" w:rsidRDefault="00CF61F8" w:rsidP="00020264">
      <w:pPr>
        <w:tabs>
          <w:tab w:val="left" w:pos="1701"/>
        </w:tabs>
        <w:jc w:val="both"/>
        <w:rPr>
          <w:rFonts w:ascii="Tahoma" w:hAnsi="Tahoma" w:cs="Tahoma"/>
          <w:color w:val="1F497D"/>
          <w:sz w:val="22"/>
          <w:szCs w:val="22"/>
          <w:lang w:val="es-BO"/>
        </w:rPr>
      </w:pPr>
    </w:p>
    <w:p w:rsidR="006E70B3" w:rsidRDefault="00953098" w:rsidP="00953098">
      <w:pPr>
        <w:tabs>
          <w:tab w:val="left" w:pos="1701"/>
        </w:tabs>
        <w:jc w:val="both"/>
        <w:rPr>
          <w:rFonts w:ascii="Tahoma" w:hAnsi="Tahoma" w:cs="Tahoma"/>
          <w:color w:val="1F497D"/>
          <w:sz w:val="22"/>
          <w:szCs w:val="22"/>
          <w:lang w:val="es-BO"/>
        </w:rPr>
      </w:pPr>
      <w:r w:rsidRPr="00953098">
        <w:rPr>
          <w:rFonts w:ascii="Tahoma" w:hAnsi="Tahoma" w:cs="Tahoma"/>
          <w:color w:val="1F497D"/>
          <w:sz w:val="22"/>
          <w:szCs w:val="22"/>
          <w:lang w:val="es-BO"/>
        </w:rPr>
        <w:t xml:space="preserve">Servicios (Instalación </w:t>
      </w:r>
      <w:r>
        <w:rPr>
          <w:rFonts w:ascii="Tahoma" w:hAnsi="Tahoma" w:cs="Tahoma"/>
          <w:color w:val="1F497D"/>
          <w:sz w:val="22"/>
          <w:szCs w:val="22"/>
          <w:lang w:val="es-BO"/>
        </w:rPr>
        <w:t>y</w:t>
      </w:r>
      <w:r w:rsidRPr="00953098">
        <w:rPr>
          <w:rFonts w:ascii="Tahoma" w:hAnsi="Tahoma" w:cs="Tahoma"/>
          <w:color w:val="1F497D"/>
          <w:sz w:val="22"/>
          <w:szCs w:val="22"/>
          <w:lang w:val="es-BO"/>
        </w:rPr>
        <w:t xml:space="preserve"> </w:t>
      </w:r>
      <w:r w:rsidR="006E70B3" w:rsidRPr="00953098">
        <w:rPr>
          <w:rFonts w:ascii="Tahoma" w:hAnsi="Tahoma" w:cs="Tahoma"/>
          <w:color w:val="1F497D"/>
          <w:sz w:val="22"/>
          <w:szCs w:val="22"/>
          <w:lang w:val="es-BO"/>
        </w:rPr>
        <w:t>Adecuación  De</w:t>
      </w:r>
      <w:r w:rsidR="006E70B3">
        <w:rPr>
          <w:rFonts w:ascii="Tahoma" w:hAnsi="Tahoma" w:cs="Tahoma"/>
          <w:color w:val="1F497D"/>
          <w:sz w:val="22"/>
          <w:szCs w:val="22"/>
          <w:lang w:val="es-BO"/>
        </w:rPr>
        <w:t xml:space="preserve"> </w:t>
      </w:r>
      <w:r w:rsidR="006E70B3" w:rsidRPr="00953098">
        <w:rPr>
          <w:rFonts w:ascii="Tahoma" w:hAnsi="Tahoma" w:cs="Tahoma"/>
          <w:color w:val="1F497D"/>
          <w:sz w:val="22"/>
          <w:szCs w:val="22"/>
          <w:lang w:val="es-BO"/>
        </w:rPr>
        <w:t>Remotas</w:t>
      </w:r>
      <w:r w:rsidRPr="00953098">
        <w:rPr>
          <w:rFonts w:ascii="Tahoma" w:hAnsi="Tahoma" w:cs="Tahoma"/>
          <w:color w:val="1F497D"/>
          <w:sz w:val="22"/>
          <w:szCs w:val="22"/>
          <w:lang w:val="es-BO"/>
        </w:rPr>
        <w:t xml:space="preserve">) </w:t>
      </w:r>
      <w:r w:rsidR="006E70B3">
        <w:rPr>
          <w:rFonts w:ascii="Tahoma" w:hAnsi="Tahoma" w:cs="Tahoma"/>
          <w:color w:val="1F497D"/>
          <w:sz w:val="22"/>
          <w:szCs w:val="22"/>
          <w:lang w:val="es-BO"/>
        </w:rPr>
        <w:t xml:space="preserve">pagos parciales contra avance </w:t>
      </w:r>
      <w:r w:rsidRPr="00953098">
        <w:rPr>
          <w:rFonts w:ascii="Tahoma" w:hAnsi="Tahoma" w:cs="Tahoma"/>
          <w:color w:val="1F497D"/>
          <w:sz w:val="22"/>
          <w:szCs w:val="22"/>
          <w:lang w:val="es-BO"/>
        </w:rPr>
        <w:t>según cronograma en coordinación entre ambas partes.; previa emisión del Certificación de Aceptación Provisional y/o certificado de Control de Calidad por parte de ENTEL S.A. y presentación de factura fiscal por el Oferente</w:t>
      </w:r>
      <w:r w:rsidR="006E70B3">
        <w:rPr>
          <w:rFonts w:ascii="Tahoma" w:hAnsi="Tahoma" w:cs="Tahoma"/>
          <w:color w:val="1F497D"/>
          <w:sz w:val="22"/>
          <w:szCs w:val="22"/>
          <w:lang w:val="es-BO"/>
        </w:rPr>
        <w:t>.</w:t>
      </w:r>
    </w:p>
    <w:p w:rsidR="006E70B3" w:rsidRDefault="006E70B3" w:rsidP="00953098">
      <w:pPr>
        <w:tabs>
          <w:tab w:val="left" w:pos="1701"/>
        </w:tabs>
        <w:jc w:val="both"/>
        <w:rPr>
          <w:rFonts w:ascii="Tahoma" w:hAnsi="Tahoma" w:cs="Tahoma"/>
          <w:color w:val="1F497D"/>
          <w:sz w:val="22"/>
          <w:szCs w:val="22"/>
          <w:lang w:val="es-BO"/>
        </w:rPr>
      </w:pPr>
    </w:p>
    <w:p w:rsidR="006E70B3" w:rsidRDefault="006E70B3" w:rsidP="00953098">
      <w:pPr>
        <w:tabs>
          <w:tab w:val="left" w:pos="1701"/>
        </w:tabs>
        <w:jc w:val="both"/>
        <w:rPr>
          <w:rFonts w:ascii="Tahoma" w:hAnsi="Tahoma" w:cs="Tahoma"/>
          <w:color w:val="1F497D"/>
          <w:sz w:val="22"/>
          <w:szCs w:val="22"/>
          <w:lang w:val="es-BO"/>
        </w:rPr>
      </w:pPr>
    </w:p>
    <w:p w:rsidR="00C47284" w:rsidRDefault="00C47284" w:rsidP="00953098">
      <w:pPr>
        <w:tabs>
          <w:tab w:val="left" w:pos="1701"/>
        </w:tabs>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rsidR="00811B48" w:rsidRDefault="00811B48" w:rsidP="00811B48">
      <w:pPr>
        <w:pStyle w:val="Ttulo1"/>
        <w:numPr>
          <w:ilvl w:val="0"/>
          <w:numId w:val="0"/>
        </w:numPr>
        <w:jc w:val="center"/>
      </w:pPr>
    </w:p>
    <w:p w:rsidR="006A22EE" w:rsidRDefault="006A22EE">
      <w:pPr>
        <w:rPr>
          <w:rFonts w:ascii="Tahoma" w:hAnsi="Tahoma"/>
          <w:b/>
          <w:caps/>
          <w:sz w:val="22"/>
          <w:szCs w:val="22"/>
          <w:u w:val="single"/>
          <w:lang w:val="es-MX"/>
        </w:rPr>
      </w:pPr>
      <w:r>
        <w:br w:type="page"/>
      </w:r>
    </w:p>
    <w:p w:rsidR="00811B48" w:rsidRPr="002275B2" w:rsidRDefault="00811B48" w:rsidP="00811B48">
      <w:pPr>
        <w:pStyle w:val="Ttulo1"/>
        <w:numPr>
          <w:ilvl w:val="0"/>
          <w:numId w:val="0"/>
        </w:numPr>
        <w:jc w:val="center"/>
        <w:rPr>
          <w:color w:val="004990"/>
          <w:sz w:val="28"/>
          <w:szCs w:val="28"/>
          <w:u w:val="none"/>
        </w:rPr>
      </w:pPr>
      <w:r w:rsidRPr="002275B2">
        <w:rPr>
          <w:color w:val="004990"/>
          <w:sz w:val="28"/>
          <w:szCs w:val="28"/>
          <w:u w:val="none"/>
        </w:rPr>
        <w:lastRenderedPageBreak/>
        <w:t>PARTE II</w:t>
      </w:r>
    </w:p>
    <w:p w:rsidR="00811B48" w:rsidRPr="002275B2" w:rsidRDefault="00811B48" w:rsidP="00811B48">
      <w:pPr>
        <w:rPr>
          <w:sz w:val="28"/>
          <w:szCs w:val="28"/>
          <w:lang w:val="es-MX"/>
        </w:rPr>
      </w:pPr>
    </w:p>
    <w:p w:rsidR="00811B48" w:rsidRPr="002275B2" w:rsidRDefault="00811B48" w:rsidP="00811B4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811B48" w:rsidRDefault="00811B48" w:rsidP="00811B48">
      <w:pPr>
        <w:rPr>
          <w:rFonts w:ascii="Tahoma" w:hAnsi="Tahoma" w:cs="Tahoma"/>
          <w:color w:val="004990"/>
          <w:lang w:val="pt-BR"/>
        </w:rPr>
      </w:pPr>
    </w:p>
    <w:p w:rsidR="00811B48" w:rsidRPr="009C2DE5" w:rsidRDefault="00811B48" w:rsidP="00811B48">
      <w:pPr>
        <w:rPr>
          <w:rFonts w:ascii="Tahoma" w:hAnsi="Tahoma" w:cs="Tahoma"/>
          <w:color w:val="004990"/>
          <w:lang w:val="pt-BR"/>
        </w:rPr>
      </w:pPr>
    </w:p>
    <w:p w:rsidR="00811B48" w:rsidRPr="009C2DE5" w:rsidRDefault="00811B48" w:rsidP="004E1B91">
      <w:pPr>
        <w:pStyle w:val="TITULOS"/>
        <w:numPr>
          <w:ilvl w:val="0"/>
          <w:numId w:val="29"/>
        </w:numPr>
        <w:spacing w:after="0"/>
        <w:ind w:left="425"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rsidR="00811B48" w:rsidRPr="00CE5587" w:rsidRDefault="00811B48" w:rsidP="006A60B4">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Todos los requerimientos MANDATORIOS deben ser cumplidos en su totalidad por el oferente, caso contrario no se proseguirá con la evaluación de los criterios CALIFICABLES y se procederá a la devolución de la misma, dando lugar a su descalificación inmediata.</w:t>
      </w:r>
    </w:p>
    <w:p w:rsidR="00811B48" w:rsidRPr="00CE5587" w:rsidRDefault="00811B48" w:rsidP="002D3EAB">
      <w:pPr>
        <w:pStyle w:val="Continuarlista"/>
        <w:ind w:left="66"/>
        <w:rPr>
          <w:rFonts w:ascii="Tahoma" w:hAnsi="Tahoma" w:cs="Tahoma"/>
          <w:color w:val="004990"/>
          <w:lang w:val="es-ES_tradnl" w:bidi="en-US"/>
        </w:rPr>
      </w:pPr>
      <w:r w:rsidRPr="00CE5587">
        <w:rPr>
          <w:rFonts w:ascii="Tahoma" w:hAnsi="Tahoma" w:cs="Tahoma"/>
          <w:color w:val="004990"/>
          <w:lang w:val="es-ES_tradnl" w:bidi="en-US"/>
        </w:rPr>
        <w:t xml:space="preserve">En los requerimientos de ENTEL S.A. el oferente debe tomar en cuenta las siguientes referencias para la interpretación de las tablas. </w:t>
      </w:r>
    </w:p>
    <w:p w:rsidR="00811B48" w:rsidRPr="009C2DE5" w:rsidRDefault="00811B48" w:rsidP="00811B48">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811B48" w:rsidRPr="009C2DE5" w:rsidRDefault="001E17D8"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811B48" w:rsidRPr="009C2DE5">
        <w:rPr>
          <w:rFonts w:ascii="Tahoma" w:hAnsi="Tahoma" w:cs="Tahoma"/>
          <w:color w:val="004990"/>
          <w:lang w:val="es-ES_tradnl"/>
        </w:rPr>
        <w:instrText xml:space="preserve"> FORMCHECKBOX </w:instrText>
      </w:r>
      <w:r w:rsidR="00FE4EB1">
        <w:rPr>
          <w:rFonts w:ascii="Tahoma" w:hAnsi="Tahoma" w:cs="Tahoma"/>
          <w:color w:val="004990"/>
          <w:lang w:val="es-ES_tradnl"/>
        </w:rPr>
      </w:r>
      <w:r w:rsidR="00FE4EB1">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811B48" w:rsidRPr="009C2DE5">
        <w:rPr>
          <w:rFonts w:ascii="Tahoma" w:hAnsi="Tahoma" w:cs="Tahoma"/>
          <w:color w:val="004990"/>
          <w:lang w:val="es-ES_tradnl"/>
        </w:rPr>
        <w:tab/>
        <w:t xml:space="preserve">: Requerido por </w:t>
      </w:r>
      <w:r w:rsidR="00811B48">
        <w:rPr>
          <w:rFonts w:ascii="Tahoma" w:hAnsi="Tahoma" w:cs="Tahoma"/>
          <w:color w:val="004990"/>
          <w:lang w:val="es-ES_tradnl"/>
        </w:rPr>
        <w:t>ENTEL</w:t>
      </w:r>
      <w:r w:rsidR="00811B48" w:rsidRPr="009C2DE5">
        <w:rPr>
          <w:rFonts w:ascii="Tahoma" w:hAnsi="Tahoma" w:cs="Tahoma"/>
          <w:color w:val="004990"/>
          <w:lang w:val="es-ES_tradnl"/>
        </w:rPr>
        <w:t xml:space="preserve"> S.A.</w:t>
      </w:r>
    </w:p>
    <w:p w:rsidR="00811B48" w:rsidRPr="009C2DE5" w:rsidRDefault="001E17D8" w:rsidP="00811B48">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811B48" w:rsidRPr="009C2DE5">
        <w:rPr>
          <w:rFonts w:ascii="Tahoma" w:hAnsi="Tahoma" w:cs="Tahoma"/>
          <w:color w:val="004990"/>
          <w:lang w:val="es-ES_tradnl"/>
        </w:rPr>
        <w:instrText xml:space="preserve"> FORMCHECKBOX </w:instrText>
      </w:r>
      <w:r w:rsidR="00FE4EB1">
        <w:rPr>
          <w:rFonts w:ascii="Tahoma" w:hAnsi="Tahoma" w:cs="Tahoma"/>
          <w:color w:val="004990"/>
          <w:lang w:val="es-ES_tradnl"/>
        </w:rPr>
      </w:r>
      <w:r w:rsidR="00FE4EB1">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811B48" w:rsidRPr="009C2DE5">
        <w:rPr>
          <w:rFonts w:ascii="Tahoma" w:hAnsi="Tahoma" w:cs="Tahoma"/>
          <w:color w:val="004990"/>
          <w:lang w:val="es-ES_tradnl"/>
        </w:rPr>
        <w:tab/>
        <w:t xml:space="preserve">: No requerido por </w:t>
      </w:r>
      <w:r w:rsidR="00811B48">
        <w:rPr>
          <w:rFonts w:ascii="Tahoma" w:hAnsi="Tahoma" w:cs="Tahoma"/>
          <w:color w:val="004990"/>
          <w:lang w:val="es-ES_tradnl"/>
        </w:rPr>
        <w:t>ENTEL</w:t>
      </w:r>
      <w:r w:rsidR="00811B48" w:rsidRPr="009C2DE5">
        <w:rPr>
          <w:rFonts w:ascii="Tahoma" w:hAnsi="Tahoma" w:cs="Tahoma"/>
          <w:color w:val="004990"/>
          <w:lang w:val="es-ES_tradnl"/>
        </w:rPr>
        <w:t xml:space="preserve"> S.A.</w:t>
      </w:r>
    </w:p>
    <w:p w:rsidR="00811B48" w:rsidRDefault="00811B48" w:rsidP="00811B48">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BB3DED" w:rsidRDefault="00BB3DED" w:rsidP="00811B48">
      <w:pPr>
        <w:ind w:left="295" w:firstLine="708"/>
        <w:jc w:val="both"/>
        <w:rPr>
          <w:rFonts w:ascii="Tahoma" w:hAnsi="Tahoma" w:cs="Tahoma"/>
          <w:color w:val="004990"/>
          <w:lang w:val="es-ES_tradnl"/>
        </w:rPr>
      </w:pPr>
    </w:p>
    <w:p w:rsidR="00825FAC" w:rsidRDefault="00825FAC" w:rsidP="00811B48">
      <w:pPr>
        <w:ind w:left="295" w:firstLine="708"/>
        <w:jc w:val="both"/>
        <w:rPr>
          <w:rFonts w:ascii="Tahoma" w:hAnsi="Tahoma" w:cs="Tahoma"/>
          <w:color w:val="004990"/>
          <w:lang w:val="es-ES_tradnl"/>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25FAC" w:rsidRPr="00AF3DEA" w:rsidTr="008744B3">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5FAC" w:rsidRPr="00AF3DEA" w:rsidRDefault="00825FAC" w:rsidP="008744B3">
            <w:pPr>
              <w:spacing w:after="240"/>
              <w:jc w:val="center"/>
              <w:rPr>
                <w:rFonts w:ascii="Tahoma" w:hAnsi="Tahoma" w:cs="Tahoma"/>
                <w:b/>
                <w:bCs/>
              </w:rPr>
            </w:pPr>
            <w:r w:rsidRPr="00AF3DEA">
              <w:rPr>
                <w:rFonts w:ascii="Tahoma" w:hAnsi="Tahoma" w:cs="Tahoma"/>
                <w:b/>
                <w:bCs/>
              </w:rPr>
              <w:t>REQUERIMIENTO DE ENTEL S.A.</w:t>
            </w:r>
          </w:p>
        </w:tc>
      </w:tr>
      <w:tr w:rsidR="00825FAC" w:rsidRPr="00AF3DEA" w:rsidTr="008744B3">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25FAC" w:rsidRPr="00AF3DEA" w:rsidRDefault="00825FAC" w:rsidP="008744B3">
            <w:pPr>
              <w:spacing w:after="240"/>
              <w:jc w:val="center"/>
              <w:rPr>
                <w:rFonts w:ascii="Tahoma" w:hAnsi="Tahoma" w:cs="Tahoma"/>
              </w:rPr>
            </w:pPr>
            <w:r w:rsidRPr="00AF3DEA">
              <w:rPr>
                <w:rFonts w:ascii="Tahoma" w:hAnsi="Tahoma" w:cs="Tahoma"/>
                <w:b/>
                <w:bCs/>
              </w:rPr>
              <w:t>CONDICIONES PARA LA PRESENTACIÓN DE PROPUESTAS TÉCNICAS</w:t>
            </w:r>
          </w:p>
        </w:tc>
      </w:tr>
      <w:tr w:rsidR="00825FAC" w:rsidRPr="00AF3DEA" w:rsidTr="008744B3">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25FAC" w:rsidRPr="00AF3DEA" w:rsidRDefault="00825FAC" w:rsidP="008744B3">
            <w:pPr>
              <w:spacing w:after="240"/>
              <w:jc w:val="center"/>
              <w:rPr>
                <w:rFonts w:ascii="Tahoma" w:hAnsi="Tahoma" w:cs="Tahoma"/>
              </w:rPr>
            </w:pPr>
          </w:p>
        </w:tc>
      </w:tr>
      <w:tr w:rsidR="00825FAC" w:rsidRPr="00AF3DEA" w:rsidTr="008744B3">
        <w:trPr>
          <w:trHeight w:val="1797"/>
        </w:trPr>
        <w:tc>
          <w:tcPr>
            <w:tcW w:w="9545" w:type="dxa"/>
            <w:tcBorders>
              <w:top w:val="single" w:sz="4" w:space="0" w:color="FFFFFF"/>
            </w:tcBorders>
            <w:shd w:val="clear" w:color="auto" w:fill="auto"/>
            <w:vAlign w:val="center"/>
          </w:tcPr>
          <w:p w:rsidR="00825FAC" w:rsidRPr="00C87CCD" w:rsidRDefault="00825FAC" w:rsidP="00825FAC">
            <w:pPr>
              <w:pStyle w:val="Prrafodelista"/>
              <w:numPr>
                <w:ilvl w:val="1"/>
                <w:numId w:val="53"/>
              </w:numPr>
              <w:ind w:left="425" w:hanging="425"/>
              <w:jc w:val="both"/>
              <w:rPr>
                <w:rFonts w:ascii="Tahoma" w:hAnsi="Tahoma" w:cs="Tahoma"/>
                <w:color w:val="004990"/>
                <w:sz w:val="18"/>
              </w:rPr>
            </w:pPr>
            <w:r w:rsidRPr="00C87CCD">
              <w:rPr>
                <w:rFonts w:ascii="Tahoma" w:hAnsi="Tahoma" w:cs="Tahoma"/>
                <w:color w:val="004990"/>
                <w:sz w:val="18"/>
              </w:rPr>
              <w:t>Las respuestas presentadas para el presente Término Básico de Contratación deben realizarse ITEM por ITEM respetando el orden del presente documento. Se debe iniciar con las palabras CUMPLE o NO CUMPLE, seguidas de un breve y claro comentario que responda al requerimiento. Debe tener referencia puntual hacia algún DOCUMENTO TÉCNICO acerca del tópico de la pregunta, identificando el nombre del Documento, número de Página y Referencia (no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25FAC" w:rsidRPr="00AF3DEA" w:rsidTr="006E70B3">
        <w:trPr>
          <w:trHeight w:hRule="exact" w:val="1343"/>
        </w:trPr>
        <w:tc>
          <w:tcPr>
            <w:tcW w:w="9545" w:type="dxa"/>
            <w:shd w:val="clear" w:color="auto" w:fill="auto"/>
            <w:vAlign w:val="center"/>
          </w:tcPr>
          <w:p w:rsidR="00825FAC" w:rsidRDefault="00825FAC" w:rsidP="00953098">
            <w:pPr>
              <w:pStyle w:val="Prrafodelista"/>
              <w:numPr>
                <w:ilvl w:val="1"/>
                <w:numId w:val="53"/>
              </w:numPr>
              <w:ind w:left="420"/>
              <w:jc w:val="both"/>
              <w:rPr>
                <w:rFonts w:ascii="Tahoma" w:hAnsi="Tahoma" w:cs="Tahoma"/>
                <w:color w:val="004990"/>
                <w:sz w:val="18"/>
              </w:rPr>
            </w:pPr>
            <w:r w:rsidRPr="00C87CCD">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r w:rsidR="00CF61F8" w:rsidRPr="00CF61F8">
              <w:rPr>
                <w:rFonts w:ascii="Tahoma" w:hAnsi="Tahoma" w:cs="Tahoma"/>
                <w:color w:val="004990"/>
                <w:sz w:val="18"/>
              </w:rPr>
              <w:t xml:space="preserve"> de la siguiente manera:</w:t>
            </w:r>
          </w:p>
          <w:p w:rsidR="00953098" w:rsidRDefault="00953098" w:rsidP="00953098">
            <w:pPr>
              <w:pStyle w:val="Prrafodelista"/>
              <w:numPr>
                <w:ilvl w:val="1"/>
                <w:numId w:val="11"/>
              </w:numPr>
              <w:jc w:val="both"/>
              <w:rPr>
                <w:rFonts w:ascii="Tahoma" w:hAnsi="Tahoma" w:cs="Tahoma"/>
                <w:color w:val="004990"/>
                <w:sz w:val="18"/>
              </w:rPr>
            </w:pPr>
            <w:r>
              <w:rPr>
                <w:rFonts w:ascii="Tahoma" w:hAnsi="Tahoma" w:cs="Tahoma"/>
                <w:color w:val="004990"/>
                <w:sz w:val="18"/>
              </w:rPr>
              <w:t>Por el global de los ítems.</w:t>
            </w:r>
          </w:p>
          <w:p w:rsidR="00CF61F8" w:rsidRPr="00CF61F8" w:rsidRDefault="00CF61F8" w:rsidP="00953098">
            <w:pPr>
              <w:pStyle w:val="Continuarlista"/>
              <w:numPr>
                <w:ilvl w:val="1"/>
                <w:numId w:val="11"/>
              </w:numPr>
              <w:spacing w:after="0"/>
              <w:jc w:val="left"/>
              <w:rPr>
                <w:rFonts w:ascii="Tahoma" w:hAnsi="Tahoma" w:cs="Tahoma"/>
                <w:color w:val="004990"/>
                <w:sz w:val="18"/>
                <w:lang w:val="es-ES"/>
              </w:rPr>
            </w:pPr>
            <w:r>
              <w:rPr>
                <w:rFonts w:ascii="Tahoma" w:hAnsi="Tahoma" w:cs="Tahoma"/>
                <w:color w:val="004990"/>
                <w:sz w:val="18"/>
                <w:lang w:val="es-ES"/>
              </w:rPr>
              <w:t>P</w:t>
            </w:r>
            <w:r w:rsidRPr="00CF61F8">
              <w:rPr>
                <w:rFonts w:ascii="Tahoma" w:hAnsi="Tahoma" w:cs="Tahoma"/>
                <w:color w:val="004990"/>
                <w:sz w:val="18"/>
                <w:lang w:val="es-ES"/>
              </w:rPr>
              <w:t xml:space="preserve">rovisión e </w:t>
            </w:r>
            <w:r>
              <w:rPr>
                <w:rFonts w:ascii="Tahoma" w:hAnsi="Tahoma" w:cs="Tahoma"/>
                <w:color w:val="004990"/>
                <w:sz w:val="18"/>
                <w:lang w:val="es-ES"/>
              </w:rPr>
              <w:t>I</w:t>
            </w:r>
            <w:r w:rsidR="006E70B3">
              <w:rPr>
                <w:rFonts w:ascii="Tahoma" w:hAnsi="Tahoma" w:cs="Tahoma"/>
                <w:color w:val="004990"/>
                <w:sz w:val="18"/>
                <w:lang w:val="es-ES"/>
              </w:rPr>
              <w:t xml:space="preserve">nstalación de HUB y HPA, </w:t>
            </w:r>
            <w:r w:rsidR="00953098">
              <w:rPr>
                <w:rFonts w:ascii="Tahoma" w:hAnsi="Tahoma" w:cs="Tahoma"/>
                <w:color w:val="004990"/>
                <w:sz w:val="18"/>
                <w:lang w:val="es-ES"/>
              </w:rPr>
              <w:t xml:space="preserve">licencias y </w:t>
            </w:r>
            <w:r w:rsidR="006E70B3">
              <w:rPr>
                <w:rFonts w:ascii="Tahoma" w:hAnsi="Tahoma" w:cs="Tahoma"/>
                <w:color w:val="004990"/>
                <w:sz w:val="18"/>
                <w:lang w:val="es-ES"/>
              </w:rPr>
              <w:t>provisión</w:t>
            </w:r>
            <w:r w:rsidR="00953098">
              <w:rPr>
                <w:rFonts w:ascii="Tahoma" w:hAnsi="Tahoma" w:cs="Tahoma"/>
                <w:color w:val="004990"/>
                <w:sz w:val="18"/>
                <w:lang w:val="es-ES"/>
              </w:rPr>
              <w:t xml:space="preserve"> de </w:t>
            </w:r>
            <w:r w:rsidR="006E70B3">
              <w:rPr>
                <w:rFonts w:ascii="Tahoma" w:hAnsi="Tahoma" w:cs="Tahoma"/>
                <w:color w:val="004990"/>
                <w:sz w:val="18"/>
                <w:lang w:val="es-ES"/>
              </w:rPr>
              <w:t>Remotas</w:t>
            </w:r>
            <w:r>
              <w:rPr>
                <w:rFonts w:ascii="Tahoma" w:hAnsi="Tahoma" w:cs="Tahoma"/>
                <w:color w:val="004990"/>
                <w:sz w:val="18"/>
                <w:lang w:val="es-ES"/>
              </w:rPr>
              <w:t>(</w:t>
            </w:r>
            <w:r w:rsidR="006E70B3">
              <w:rPr>
                <w:rFonts w:ascii="Tahoma" w:hAnsi="Tahoma" w:cs="Tahoma"/>
                <w:color w:val="004990"/>
                <w:sz w:val="18"/>
                <w:lang w:val="es-ES"/>
              </w:rPr>
              <w:t>ítems 1,</w:t>
            </w:r>
            <w:r w:rsidR="00953098">
              <w:rPr>
                <w:rFonts w:ascii="Tahoma" w:hAnsi="Tahoma" w:cs="Tahoma"/>
                <w:color w:val="004990"/>
                <w:sz w:val="18"/>
                <w:lang w:val="es-ES"/>
              </w:rPr>
              <w:t xml:space="preserve"> 2 y</w:t>
            </w:r>
            <w:r w:rsidRPr="00CF61F8">
              <w:rPr>
                <w:rFonts w:ascii="Tahoma" w:hAnsi="Tahoma" w:cs="Tahoma"/>
                <w:color w:val="004990"/>
                <w:sz w:val="18"/>
                <w:lang w:val="es-ES"/>
              </w:rPr>
              <w:t xml:space="preserve"> 3</w:t>
            </w:r>
            <w:r>
              <w:rPr>
                <w:rFonts w:ascii="Tahoma" w:hAnsi="Tahoma" w:cs="Tahoma"/>
                <w:color w:val="004990"/>
                <w:sz w:val="18"/>
                <w:lang w:val="es-ES"/>
              </w:rPr>
              <w:t>)</w:t>
            </w:r>
          </w:p>
          <w:p w:rsidR="00CF61F8" w:rsidRPr="006E70B3" w:rsidRDefault="00CF61F8" w:rsidP="006E70B3">
            <w:pPr>
              <w:pStyle w:val="Continuarlista"/>
              <w:numPr>
                <w:ilvl w:val="1"/>
                <w:numId w:val="11"/>
              </w:numPr>
              <w:spacing w:after="0"/>
              <w:jc w:val="left"/>
              <w:rPr>
                <w:rFonts w:ascii="Tahoma" w:hAnsi="Tahoma" w:cs="Tahoma"/>
                <w:color w:val="004990"/>
                <w:sz w:val="18"/>
                <w:lang w:val="es-ES"/>
              </w:rPr>
            </w:pPr>
            <w:r w:rsidRPr="00CF61F8">
              <w:rPr>
                <w:rFonts w:ascii="Tahoma" w:hAnsi="Tahoma" w:cs="Tahoma"/>
                <w:color w:val="004990"/>
                <w:sz w:val="18"/>
                <w:lang w:val="es-ES"/>
              </w:rPr>
              <w:t xml:space="preserve">instalación y adecuación de remotas </w:t>
            </w:r>
            <w:r>
              <w:rPr>
                <w:rFonts w:ascii="Tahoma" w:hAnsi="Tahoma" w:cs="Tahoma"/>
                <w:color w:val="004990"/>
                <w:sz w:val="18"/>
                <w:lang w:val="es-ES"/>
              </w:rPr>
              <w:t>(</w:t>
            </w:r>
            <w:r w:rsidRPr="00CF61F8">
              <w:rPr>
                <w:rFonts w:ascii="Tahoma" w:hAnsi="Tahoma" w:cs="Tahoma"/>
                <w:color w:val="004990"/>
                <w:sz w:val="18"/>
                <w:lang w:val="es-ES"/>
              </w:rPr>
              <w:t>ítem</w:t>
            </w:r>
            <w:r>
              <w:rPr>
                <w:rFonts w:ascii="Tahoma" w:hAnsi="Tahoma" w:cs="Tahoma"/>
                <w:color w:val="004990"/>
                <w:sz w:val="18"/>
                <w:lang w:val="es-ES"/>
              </w:rPr>
              <w:t xml:space="preserve"> 4 </w:t>
            </w:r>
            <w:r w:rsidR="006E70B3">
              <w:rPr>
                <w:rFonts w:ascii="Tahoma" w:hAnsi="Tahoma" w:cs="Tahoma"/>
                <w:color w:val="004990"/>
                <w:sz w:val="18"/>
                <w:lang w:val="es-ES"/>
              </w:rPr>
              <w:t>y</w:t>
            </w:r>
            <w:r>
              <w:rPr>
                <w:rFonts w:ascii="Tahoma" w:hAnsi="Tahoma" w:cs="Tahoma"/>
                <w:color w:val="004990"/>
                <w:sz w:val="18"/>
                <w:lang w:val="es-ES"/>
              </w:rPr>
              <w:t xml:space="preserve"> </w:t>
            </w:r>
            <w:r w:rsidRPr="00CF61F8">
              <w:rPr>
                <w:rFonts w:ascii="Tahoma" w:hAnsi="Tahoma" w:cs="Tahoma"/>
                <w:color w:val="004990"/>
                <w:sz w:val="18"/>
                <w:lang w:val="es-ES"/>
              </w:rPr>
              <w:t>5</w:t>
            </w:r>
            <w:r>
              <w:rPr>
                <w:rFonts w:ascii="Tahoma" w:hAnsi="Tahoma" w:cs="Tahoma"/>
                <w:color w:val="004990"/>
                <w:sz w:val="18"/>
                <w:lang w:val="es-ES"/>
              </w:rPr>
              <w:t>)</w:t>
            </w:r>
          </w:p>
        </w:tc>
      </w:tr>
      <w:tr w:rsidR="00825FAC" w:rsidRPr="00AF3DEA" w:rsidTr="00825FAC">
        <w:trPr>
          <w:trHeight w:hRule="exact" w:val="1041"/>
        </w:trPr>
        <w:tc>
          <w:tcPr>
            <w:tcW w:w="9545" w:type="dxa"/>
            <w:shd w:val="clear" w:color="auto" w:fill="auto"/>
            <w:vAlign w:val="center"/>
          </w:tcPr>
          <w:p w:rsidR="00825FAC" w:rsidRPr="00C87CCD" w:rsidRDefault="00C87CCD" w:rsidP="00825FAC">
            <w:pPr>
              <w:pStyle w:val="Prrafodelista"/>
              <w:numPr>
                <w:ilvl w:val="1"/>
                <w:numId w:val="53"/>
              </w:numPr>
              <w:spacing w:after="240"/>
              <w:ind w:left="403"/>
              <w:jc w:val="both"/>
              <w:rPr>
                <w:rFonts w:ascii="Tahoma" w:hAnsi="Tahoma" w:cs="Tahoma"/>
                <w:color w:val="004990"/>
                <w:sz w:val="18"/>
              </w:rPr>
            </w:pPr>
            <w:r w:rsidRPr="009C2DE5">
              <w:rPr>
                <w:rFonts w:ascii="Tahoma" w:hAnsi="Tahoma" w:cs="Tahoma"/>
                <w:color w:val="004990"/>
                <w:sz w:val="18"/>
              </w:rPr>
              <w:t>El idioma oficial para la presentación de propuestas es el español. Se aceptará documentación técnica en ing</w:t>
            </w:r>
            <w:r>
              <w:rPr>
                <w:rFonts w:ascii="Tahoma" w:hAnsi="Tahoma" w:cs="Tahoma"/>
                <w:color w:val="004990"/>
                <w:sz w:val="18"/>
              </w:rPr>
              <w:t>lés</w:t>
            </w:r>
            <w:r w:rsidRPr="009C2DE5">
              <w:rPr>
                <w:rFonts w:ascii="Tahoma" w:hAnsi="Tahoma" w:cs="Tahoma"/>
                <w:color w:val="004990"/>
                <w:sz w:val="18"/>
              </w:rPr>
              <w:t>,</w:t>
            </w:r>
            <w:r>
              <w:rPr>
                <w:rFonts w:ascii="Tahoma" w:hAnsi="Tahoma" w:cs="Tahoma"/>
                <w:color w:val="004990"/>
                <w:sz w:val="18"/>
              </w:rPr>
              <w:t xml:space="preserve"> sin embargo</w:t>
            </w:r>
            <w:r w:rsidRPr="009C2DE5">
              <w:rPr>
                <w:rFonts w:ascii="Tahoma" w:hAnsi="Tahoma" w:cs="Tahoma"/>
                <w:color w:val="004990"/>
                <w:sz w:val="18"/>
              </w:rPr>
              <w:t xml:space="preserve"> el proveedor que sea adjudicado deberá presentar toda la documentación técnica y de respaldo </w:t>
            </w:r>
            <w:r>
              <w:rPr>
                <w:rFonts w:ascii="Tahoma" w:hAnsi="Tahoma" w:cs="Tahoma"/>
                <w:color w:val="004990"/>
                <w:sz w:val="18"/>
              </w:rPr>
              <w:t xml:space="preserve">que ENTEL S.A. lo requiera </w:t>
            </w:r>
            <w:r w:rsidRPr="009C2DE5">
              <w:rPr>
                <w:rFonts w:ascii="Tahoma" w:hAnsi="Tahoma" w:cs="Tahoma"/>
                <w:color w:val="004990"/>
                <w:sz w:val="18"/>
              </w:rPr>
              <w:t>en idioma español en un plazo máximo de 30 días calendario, a partir de la fecha de adjudicación</w:t>
            </w:r>
            <w:r w:rsidR="00825FAC" w:rsidRPr="00C87CCD">
              <w:rPr>
                <w:rFonts w:ascii="Tahoma" w:hAnsi="Tahoma" w:cs="Tahoma"/>
                <w:color w:val="004990"/>
                <w:sz w:val="18"/>
              </w:rPr>
              <w:t xml:space="preserve">. </w:t>
            </w:r>
          </w:p>
        </w:tc>
      </w:tr>
      <w:tr w:rsidR="00825FAC" w:rsidRPr="00AF3DEA" w:rsidTr="008744B3">
        <w:trPr>
          <w:trHeight w:hRule="exact" w:val="571"/>
        </w:trPr>
        <w:tc>
          <w:tcPr>
            <w:tcW w:w="9545" w:type="dxa"/>
            <w:shd w:val="clear" w:color="auto" w:fill="auto"/>
            <w:vAlign w:val="center"/>
          </w:tcPr>
          <w:p w:rsidR="00825FAC" w:rsidRPr="00C87CCD" w:rsidRDefault="00825FAC" w:rsidP="00825FAC">
            <w:pPr>
              <w:pStyle w:val="Prrafodelista"/>
              <w:numPr>
                <w:ilvl w:val="1"/>
                <w:numId w:val="53"/>
              </w:numPr>
              <w:spacing w:after="240"/>
              <w:ind w:left="403"/>
              <w:jc w:val="both"/>
              <w:rPr>
                <w:rFonts w:ascii="Tahoma" w:hAnsi="Tahoma" w:cs="Tahoma"/>
                <w:color w:val="004990"/>
                <w:sz w:val="18"/>
              </w:rPr>
            </w:pPr>
            <w:r w:rsidRPr="00C87CCD">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p>
        </w:tc>
      </w:tr>
      <w:tr w:rsidR="00825FAC" w:rsidRPr="00AF3DEA" w:rsidTr="008744B3">
        <w:trPr>
          <w:trHeight w:hRule="exact" w:val="809"/>
        </w:trPr>
        <w:tc>
          <w:tcPr>
            <w:tcW w:w="9545" w:type="dxa"/>
            <w:shd w:val="clear" w:color="auto" w:fill="auto"/>
            <w:vAlign w:val="center"/>
          </w:tcPr>
          <w:p w:rsidR="00825FAC" w:rsidRPr="00C87CCD" w:rsidRDefault="00825FAC" w:rsidP="00C87CCD">
            <w:pPr>
              <w:pStyle w:val="Prrafodelista"/>
              <w:numPr>
                <w:ilvl w:val="1"/>
                <w:numId w:val="53"/>
              </w:numPr>
              <w:spacing w:after="240"/>
              <w:ind w:left="420"/>
              <w:jc w:val="both"/>
              <w:rPr>
                <w:rFonts w:ascii="Tahoma" w:hAnsi="Tahoma" w:cs="Tahoma"/>
                <w:color w:val="004990"/>
                <w:sz w:val="18"/>
              </w:rPr>
            </w:pPr>
            <w:r w:rsidRPr="00C87CCD">
              <w:rPr>
                <w:rFonts w:ascii="Tahoma" w:hAnsi="Tahoma" w:cs="Tahoma"/>
                <w:color w:val="004990"/>
                <w:sz w:val="18"/>
              </w:rPr>
              <w:t>Para la evaluación, ENTEL S.A. solicita al oferente, que la documentación técnica y su propuesta</w:t>
            </w:r>
            <w:r w:rsidR="00C87CCD" w:rsidRPr="00C87CCD">
              <w:rPr>
                <w:rFonts w:ascii="Tahoma" w:hAnsi="Tahoma" w:cs="Tahoma"/>
                <w:color w:val="004990"/>
                <w:sz w:val="18"/>
              </w:rPr>
              <w:t xml:space="preserve"> se entregue en 2 (dos) ejemplares en forma impresa (un original y una copia) y en formato electrónico (CD-ROM, DVD-ROM o Memoria flash) con archivos no protegidos contra lectura o impresión, este último si fuera el caso</w:t>
            </w:r>
            <w:r w:rsidRPr="00C87CCD">
              <w:rPr>
                <w:rFonts w:ascii="Tahoma" w:hAnsi="Tahoma" w:cs="Tahoma"/>
                <w:color w:val="004990"/>
                <w:sz w:val="18"/>
              </w:rPr>
              <w:t>.</w:t>
            </w:r>
          </w:p>
        </w:tc>
      </w:tr>
      <w:tr w:rsidR="00C87CCD" w:rsidRPr="00AF3DEA" w:rsidTr="008744B3">
        <w:trPr>
          <w:trHeight w:hRule="exact" w:val="809"/>
        </w:trPr>
        <w:tc>
          <w:tcPr>
            <w:tcW w:w="9545" w:type="dxa"/>
            <w:shd w:val="clear" w:color="auto" w:fill="auto"/>
            <w:vAlign w:val="center"/>
          </w:tcPr>
          <w:p w:rsidR="00C87CCD" w:rsidRPr="00C87CCD" w:rsidRDefault="00C87CCD" w:rsidP="00C87CCD">
            <w:pPr>
              <w:pStyle w:val="Prrafodelista"/>
              <w:numPr>
                <w:ilvl w:val="1"/>
                <w:numId w:val="53"/>
              </w:numPr>
              <w:spacing w:after="240"/>
              <w:ind w:left="420"/>
              <w:jc w:val="both"/>
              <w:rPr>
                <w:rFonts w:ascii="Tahoma" w:hAnsi="Tahoma" w:cs="Tahoma"/>
                <w:color w:val="004990"/>
                <w:sz w:val="18"/>
              </w:rPr>
            </w:pPr>
            <w:r w:rsidRPr="003C5F17">
              <w:rPr>
                <w:rFonts w:ascii="Tahoma" w:hAnsi="Tahoma" w:cs="Tahoma"/>
                <w:color w:val="004990"/>
                <w:sz w:val="18"/>
              </w:rPr>
              <w:t>Facilidades o funcionalidades adicionales no descritas en los párrafos de los requerimientos e incluidas en la propuesta del oferente, deben ser identificadas como ADICIONALES en la respuesta del oferente debiendo justificarse plenamente</w:t>
            </w:r>
          </w:p>
        </w:tc>
      </w:tr>
      <w:tr w:rsidR="00C87CCD" w:rsidRPr="00AF3DEA" w:rsidTr="008744B3">
        <w:trPr>
          <w:trHeight w:hRule="exact" w:val="809"/>
        </w:trPr>
        <w:tc>
          <w:tcPr>
            <w:tcW w:w="9545" w:type="dxa"/>
            <w:shd w:val="clear" w:color="auto" w:fill="auto"/>
            <w:vAlign w:val="center"/>
          </w:tcPr>
          <w:p w:rsidR="00C87CCD" w:rsidRPr="003C5F17" w:rsidRDefault="00C87CCD" w:rsidP="00C87CCD">
            <w:pPr>
              <w:pStyle w:val="Prrafodelista"/>
              <w:numPr>
                <w:ilvl w:val="1"/>
                <w:numId w:val="53"/>
              </w:numPr>
              <w:spacing w:after="240"/>
              <w:ind w:left="420"/>
              <w:jc w:val="both"/>
              <w:rPr>
                <w:rFonts w:ascii="Tahoma" w:hAnsi="Tahoma" w:cs="Tahoma"/>
                <w:color w:val="004990"/>
                <w:sz w:val="18"/>
              </w:rPr>
            </w:pPr>
            <w:r w:rsidRPr="00FB4B39">
              <w:rPr>
                <w:rFonts w:ascii="Tahoma" w:hAnsi="Tahoma" w:cs="Tahoma"/>
                <w:color w:val="004990"/>
                <w:sz w:val="18"/>
              </w:rPr>
              <w:lastRenderedPageBreak/>
              <w:t>Entel S.A. se reserva el derecho de realizar consultas/aclaraciones que considere necesarias a cada uno de los oferentes</w:t>
            </w:r>
          </w:p>
        </w:tc>
      </w:tr>
      <w:tr w:rsidR="00C87CCD" w:rsidRPr="00AF3DEA" w:rsidTr="008744B3">
        <w:trPr>
          <w:trHeight w:hRule="exact" w:val="809"/>
        </w:trPr>
        <w:tc>
          <w:tcPr>
            <w:tcW w:w="9545" w:type="dxa"/>
            <w:shd w:val="clear" w:color="auto" w:fill="auto"/>
            <w:vAlign w:val="center"/>
          </w:tcPr>
          <w:p w:rsidR="00C87CCD" w:rsidRPr="00FB4B39" w:rsidRDefault="00C87CCD" w:rsidP="00C87CCD">
            <w:pPr>
              <w:pStyle w:val="Prrafodelista"/>
              <w:numPr>
                <w:ilvl w:val="1"/>
                <w:numId w:val="53"/>
              </w:numPr>
              <w:spacing w:after="240"/>
              <w:ind w:left="420"/>
              <w:jc w:val="both"/>
              <w:rPr>
                <w:rFonts w:ascii="Tahoma" w:hAnsi="Tahoma" w:cs="Tahoma"/>
                <w:color w:val="004990"/>
                <w:sz w:val="18"/>
              </w:rPr>
            </w:pPr>
            <w:r w:rsidRPr="00FB4B39">
              <w:rPr>
                <w:rFonts w:ascii="Tahoma" w:hAnsi="Tahoma" w:cs="Tahoma"/>
                <w:color w:val="004990"/>
                <w:sz w:val="18"/>
              </w:rPr>
              <w:t>Entel S.A. se reserva el derecho de revisar y modificar los términos del presente documento durante la etapa de invitación. De producirse esta situación, las modificaciones serán comunicadas por escrito a todos los oferentes oportunamente</w:t>
            </w:r>
          </w:p>
        </w:tc>
      </w:tr>
    </w:tbl>
    <w:p w:rsidR="00825FAC" w:rsidRPr="00825FAC" w:rsidRDefault="00825FAC" w:rsidP="00811B48">
      <w:pPr>
        <w:ind w:left="295" w:firstLine="708"/>
        <w:jc w:val="both"/>
        <w:rPr>
          <w:rFonts w:ascii="Tahoma" w:hAnsi="Tahoma" w:cs="Tahoma"/>
          <w:color w:val="004990"/>
        </w:rPr>
      </w:pPr>
    </w:p>
    <w:p w:rsidR="00825FAC" w:rsidRDefault="00825FAC" w:rsidP="00811B48">
      <w:pPr>
        <w:ind w:left="295" w:firstLine="708"/>
        <w:jc w:val="both"/>
        <w:rPr>
          <w:rFonts w:ascii="Tahoma" w:hAnsi="Tahoma" w:cs="Tahoma"/>
          <w:color w:val="004990"/>
          <w:lang w:val="es-ES_tradnl"/>
        </w:rPr>
      </w:pPr>
    </w:p>
    <w:p w:rsidR="00811B48" w:rsidRDefault="00811B48" w:rsidP="0042548A">
      <w:pPr>
        <w:pStyle w:val="TITULOS"/>
        <w:numPr>
          <w:ilvl w:val="0"/>
          <w:numId w:val="29"/>
        </w:numPr>
        <w:spacing w:after="0"/>
        <w:ind w:left="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color w:val="365F91"/>
          <w:sz w:val="22"/>
          <w:szCs w:val="22"/>
        </w:rPr>
        <w:t>A continuación se definen las palabras CUMPLE, NO CUMPLE:</w:t>
      </w:r>
    </w:p>
    <w:p w:rsidR="00811B48" w:rsidRPr="00EC195C" w:rsidRDefault="00811B48" w:rsidP="00811B48">
      <w:pPr>
        <w:pStyle w:val="Continuarlista"/>
        <w:ind w:left="426"/>
        <w:rPr>
          <w:rFonts w:ascii="Tahoma" w:hAnsi="Tahoma" w:cs="Tahoma"/>
          <w:color w:val="365F91"/>
          <w:sz w:val="22"/>
          <w:szCs w:val="22"/>
        </w:rPr>
      </w:pPr>
      <w:r w:rsidRPr="00EC195C">
        <w:rPr>
          <w:rFonts w:ascii="Tahoma" w:hAnsi="Tahoma" w:cs="Tahoma"/>
          <w:b/>
          <w:color w:val="365F91"/>
          <w:sz w:val="22"/>
          <w:szCs w:val="22"/>
        </w:rPr>
        <w:t>CUMPLE.</w:t>
      </w:r>
      <w:r w:rsidRPr="00EC195C">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EC195C">
        <w:rPr>
          <w:rFonts w:ascii="Tahoma" w:hAnsi="Tahoma" w:cs="Tahoma"/>
          <w:color w:val="365F91"/>
          <w:sz w:val="22"/>
          <w:szCs w:val="22"/>
        </w:rPr>
        <w:t xml:space="preserve"> S.A. sin necesidad de hardware, software, licencias y/o desarrollos adicionales y se entiende que está incluido en la propuesta técnica-económica del </w:t>
      </w:r>
      <w:r>
        <w:rPr>
          <w:rFonts w:ascii="Tahoma" w:hAnsi="Tahoma" w:cs="Tahoma"/>
          <w:color w:val="365F91"/>
          <w:sz w:val="22"/>
          <w:szCs w:val="22"/>
        </w:rPr>
        <w:t>OFERENTE</w:t>
      </w:r>
      <w:r w:rsidRPr="00EC195C">
        <w:rPr>
          <w:rFonts w:ascii="Tahoma" w:hAnsi="Tahoma" w:cs="Tahoma"/>
          <w:color w:val="365F91"/>
          <w:sz w:val="22"/>
          <w:szCs w:val="22"/>
        </w:rPr>
        <w:t>.</w:t>
      </w:r>
    </w:p>
    <w:p w:rsidR="008A4ECF" w:rsidRPr="00FF6651" w:rsidRDefault="00811B48" w:rsidP="008A4ECF">
      <w:pPr>
        <w:pStyle w:val="Continuarlista"/>
        <w:ind w:left="426"/>
        <w:rPr>
          <w:rFonts w:ascii="Tahoma" w:hAnsi="Tahoma" w:cs="Tahoma"/>
          <w:color w:val="004990"/>
          <w:sz w:val="22"/>
          <w:szCs w:val="22"/>
          <w:lang w:val="es-ES_tradnl" w:bidi="en-US"/>
        </w:rPr>
      </w:pPr>
      <w:r w:rsidRPr="00EC195C">
        <w:rPr>
          <w:rFonts w:ascii="Tahoma" w:hAnsi="Tahoma" w:cs="Tahoma"/>
          <w:b/>
          <w:color w:val="365F91"/>
          <w:sz w:val="22"/>
          <w:szCs w:val="22"/>
        </w:rPr>
        <w:t>NO CUMPLE.</w:t>
      </w:r>
      <w:r w:rsidRPr="00EC195C">
        <w:rPr>
          <w:rFonts w:ascii="Tahoma" w:hAnsi="Tahoma" w:cs="Tahoma"/>
          <w:color w:val="365F91"/>
          <w:sz w:val="22"/>
          <w:szCs w:val="22"/>
        </w:rPr>
        <w:t xml:space="preserve"> Define que no satisface parcial o completamente el requisito técnico solicitado.</w:t>
      </w:r>
      <w:r w:rsidR="008A4ECF" w:rsidRPr="008A4ECF">
        <w:rPr>
          <w:rFonts w:ascii="Tahoma" w:hAnsi="Tahoma" w:cs="Tahoma"/>
          <w:color w:val="004990"/>
          <w:sz w:val="22"/>
          <w:szCs w:val="22"/>
          <w:lang w:val="es-ES_tradnl"/>
        </w:rPr>
        <w:t xml:space="preserve"> </w:t>
      </w:r>
    </w:p>
    <w:p w:rsidR="008A4ECF" w:rsidRPr="00FF6651" w:rsidRDefault="008A4ECF" w:rsidP="008A4ECF">
      <w:pPr>
        <w:pStyle w:val="Continuarlista"/>
        <w:numPr>
          <w:ilvl w:val="0"/>
          <w:numId w:val="36"/>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w:t>
      </w:r>
    </w:p>
    <w:p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8A4ECF" w:rsidRPr="00FF6651" w:rsidRDefault="008A4ECF" w:rsidP="008A4ECF">
      <w:pPr>
        <w:pStyle w:val="Continuarlista"/>
        <w:numPr>
          <w:ilvl w:val="0"/>
          <w:numId w:val="36"/>
        </w:numPr>
        <w:spacing w:before="120" w:after="0"/>
        <w:ind w:hanging="654"/>
        <w:rPr>
          <w:rFonts w:ascii="Tahoma" w:hAnsi="Tahoma" w:cs="Tahoma"/>
          <w:b/>
          <w:color w:val="004990"/>
          <w:sz w:val="22"/>
          <w:szCs w:val="22"/>
        </w:rPr>
      </w:pPr>
      <w:r w:rsidRPr="00FF6651">
        <w:rPr>
          <w:rFonts w:ascii="Tahoma" w:hAnsi="Tahoma" w:cs="Tahoma"/>
          <w:b/>
          <w:color w:val="004990"/>
          <w:sz w:val="22"/>
          <w:szCs w:val="22"/>
        </w:rPr>
        <w:t>CRITERIOS MANDATORIOS CALIFICABLES.</w:t>
      </w:r>
    </w:p>
    <w:p w:rsidR="008A4ECF" w:rsidRPr="00FF6651" w:rsidRDefault="008A4ECF" w:rsidP="008A4ECF">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Los criterios Mandatorios Calificables, tendrán una ponderación de 30% (Treinta por ciento) y serán evaluados de acuerdo a las siguientes formulas.</w:t>
      </w:r>
    </w:p>
    <w:p w:rsidR="008A4ECF" w:rsidRPr="00FF6651" w:rsidRDefault="008A4ECF" w:rsidP="00A10E8C">
      <w:pPr>
        <w:pStyle w:val="Continuarlista"/>
        <w:numPr>
          <w:ilvl w:val="0"/>
          <w:numId w:val="38"/>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menor tiempo/sensibilidad y otros es:</w:t>
      </w:r>
    </w:p>
    <w:p w:rsidR="00811B48" w:rsidRPr="007A1DDB" w:rsidRDefault="00811B48" w:rsidP="00811B48">
      <w:pPr>
        <w:pStyle w:val="Continuarlista"/>
        <w:spacing w:after="0"/>
        <w:ind w:left="0"/>
        <w:rPr>
          <w:rFonts w:ascii="Tahoma" w:hAnsi="Tahoma" w:cs="Tahoma"/>
          <w:color w:val="004990"/>
          <w:sz w:val="22"/>
          <w:szCs w:val="22"/>
        </w:rPr>
      </w:pPr>
    </w:p>
    <w:p w:rsidR="00811B48" w:rsidRPr="007A1DDB" w:rsidRDefault="00811B48" w:rsidP="00811B48">
      <w:pPr>
        <w:pStyle w:val="Continuarlista"/>
        <w:spacing w:after="0"/>
        <w:ind w:left="1080"/>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2.25pt" o:ole="">
            <v:imagedata r:id="rId10" o:title=""/>
          </v:shape>
          <o:OLEObject Type="Embed" ProgID="Equation.3" ShapeID="_x0000_i1025" DrawAspect="Content" ObjectID="_1517661144" r:id="rId11"/>
        </w:object>
      </w:r>
    </w:p>
    <w:p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C_Mínima = Cantidad mínima ofrecida de todas las propuestas.</w:t>
      </w:r>
    </w:p>
    <w:p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rsidR="008A4ECF" w:rsidRPr="00FF6651" w:rsidRDefault="00811B48" w:rsidP="008A4ECF">
      <w:pPr>
        <w:pStyle w:val="Continuarlista"/>
        <w:spacing w:before="120" w:after="0"/>
        <w:ind w:left="1701"/>
        <w:contextualSpacing/>
        <w:jc w:val="left"/>
        <w:rPr>
          <w:rFonts w:ascii="Tahoma" w:hAnsi="Tahoma" w:cs="Tahoma"/>
          <w:color w:val="004990"/>
          <w:sz w:val="22"/>
          <w:szCs w:val="22"/>
        </w:rPr>
      </w:pPr>
      <w:r w:rsidRPr="007A1DDB">
        <w:rPr>
          <w:rFonts w:ascii="Tahoma" w:hAnsi="Tahoma" w:cs="Tahoma"/>
          <w:color w:val="004990"/>
          <w:sz w:val="22"/>
          <w:szCs w:val="22"/>
        </w:rPr>
        <w:t xml:space="preserve">Ponderación = De acuerdo a tabla de Calificación Técnica. </w:t>
      </w:r>
    </w:p>
    <w:p w:rsidR="008A4ECF" w:rsidRPr="00FF6651" w:rsidRDefault="008A4ECF" w:rsidP="00A10E8C">
      <w:pPr>
        <w:pStyle w:val="Continuarlista"/>
        <w:numPr>
          <w:ilvl w:val="0"/>
          <w:numId w:val="38"/>
        </w:numPr>
        <w:spacing w:before="120" w:after="0"/>
        <w:ind w:left="1418"/>
        <w:rPr>
          <w:rFonts w:ascii="Tahoma" w:hAnsi="Tahoma" w:cs="Tahoma"/>
          <w:color w:val="004990"/>
          <w:sz w:val="22"/>
          <w:szCs w:val="22"/>
        </w:rPr>
      </w:pPr>
      <w:r w:rsidRPr="00FF6651">
        <w:rPr>
          <w:rFonts w:ascii="Tahoma" w:hAnsi="Tahoma" w:cs="Tahoma"/>
          <w:color w:val="004990"/>
          <w:sz w:val="22"/>
          <w:szCs w:val="22"/>
        </w:rPr>
        <w:t>Fórmula para la calificación de ítems en los que ENTEL S.A. requiere la mayor cantidad/capacidad y otros es:</w:t>
      </w:r>
    </w:p>
    <w:p w:rsidR="00811B48" w:rsidRPr="007A1DDB" w:rsidRDefault="00811B48" w:rsidP="00811B48">
      <w:pPr>
        <w:pStyle w:val="Continuarlista"/>
        <w:spacing w:after="0"/>
        <w:ind w:left="643"/>
        <w:jc w:val="left"/>
        <w:rPr>
          <w:rFonts w:ascii="Tahoma" w:hAnsi="Tahoma" w:cs="Tahoma"/>
          <w:color w:val="004990"/>
          <w:sz w:val="22"/>
          <w:szCs w:val="22"/>
        </w:rPr>
      </w:pPr>
    </w:p>
    <w:p w:rsidR="00811B48" w:rsidRPr="007A1DDB" w:rsidRDefault="00811B48" w:rsidP="00811B48">
      <w:pPr>
        <w:pStyle w:val="Continuarlista"/>
        <w:spacing w:after="0"/>
        <w:ind w:left="1134"/>
        <w:jc w:val="center"/>
        <w:rPr>
          <w:rFonts w:ascii="Tahoma" w:hAnsi="Tahoma" w:cs="Tahoma"/>
          <w:color w:val="004990"/>
          <w:sz w:val="22"/>
          <w:szCs w:val="22"/>
        </w:rPr>
      </w:pPr>
      <w:r w:rsidRPr="007A1DDB">
        <w:rPr>
          <w:rFonts w:ascii="Tahoma" w:hAnsi="Tahoma" w:cs="Tahoma"/>
          <w:color w:val="004990"/>
          <w:position w:val="-28"/>
          <w:sz w:val="22"/>
          <w:szCs w:val="22"/>
        </w:rPr>
        <w:object w:dxaOrig="2720" w:dyaOrig="660">
          <v:shape id="_x0000_i1026" type="#_x0000_t75" style="width:135pt;height:32.25pt" o:ole="">
            <v:imagedata r:id="rId12" o:title=""/>
          </v:shape>
          <o:OLEObject Type="Embed" ProgID="Equation.3" ShapeID="_x0000_i1026" DrawAspect="Content" ObjectID="_1517661145" r:id="rId13"/>
        </w:object>
      </w:r>
    </w:p>
    <w:p w:rsidR="00811B48" w:rsidRPr="007A1DDB" w:rsidRDefault="00811B48" w:rsidP="00811B48">
      <w:pPr>
        <w:pStyle w:val="Continuarlista"/>
        <w:spacing w:after="0"/>
        <w:ind w:left="1351" w:firstLine="65"/>
        <w:jc w:val="left"/>
        <w:rPr>
          <w:rFonts w:ascii="Tahoma" w:hAnsi="Tahoma" w:cs="Tahoma"/>
          <w:color w:val="004990"/>
          <w:sz w:val="22"/>
          <w:szCs w:val="22"/>
        </w:rPr>
      </w:pPr>
      <w:r w:rsidRPr="007A1DDB">
        <w:rPr>
          <w:rFonts w:ascii="Tahoma" w:hAnsi="Tahoma" w:cs="Tahoma"/>
          <w:color w:val="004990"/>
          <w:sz w:val="22"/>
          <w:szCs w:val="22"/>
        </w:rPr>
        <w:t>Dónde:</w:t>
      </w:r>
    </w:p>
    <w:p w:rsidR="00811B48" w:rsidRPr="007A1DDB" w:rsidRDefault="00811B48" w:rsidP="00811B48">
      <w:pPr>
        <w:pStyle w:val="Continuarlista"/>
        <w:spacing w:after="0"/>
        <w:ind w:left="1843"/>
        <w:jc w:val="left"/>
        <w:rPr>
          <w:rFonts w:ascii="Tahoma" w:hAnsi="Tahoma" w:cs="Tahoma"/>
          <w:color w:val="004990"/>
          <w:sz w:val="22"/>
          <w:szCs w:val="22"/>
        </w:rPr>
      </w:pPr>
      <w:r w:rsidRPr="007A1DDB">
        <w:rPr>
          <w:rFonts w:ascii="Tahoma" w:hAnsi="Tahoma" w:cs="Tahoma"/>
          <w:color w:val="004990"/>
          <w:sz w:val="22"/>
          <w:szCs w:val="22"/>
        </w:rPr>
        <w:t>C_Ofrecida = Cantidad ofrecida en la propuesta.</w:t>
      </w:r>
    </w:p>
    <w:p w:rsidR="00811B48" w:rsidRPr="00DA389D" w:rsidRDefault="00811B48" w:rsidP="00811B48">
      <w:pPr>
        <w:pStyle w:val="Continuarlista"/>
        <w:spacing w:after="0"/>
        <w:ind w:left="1843"/>
        <w:jc w:val="left"/>
        <w:rPr>
          <w:rFonts w:ascii="Tahoma" w:hAnsi="Tahoma" w:cs="Tahoma"/>
          <w:color w:val="004990"/>
          <w:sz w:val="22"/>
          <w:szCs w:val="24"/>
        </w:rPr>
      </w:pPr>
      <w:r w:rsidRPr="00DA389D">
        <w:rPr>
          <w:rFonts w:ascii="Tahoma" w:hAnsi="Tahoma" w:cs="Tahoma"/>
          <w:color w:val="004990"/>
          <w:sz w:val="22"/>
          <w:szCs w:val="24"/>
        </w:rPr>
        <w:t>C_Máxima = Cantidad máxima ofrecida de todas las propuestas.</w:t>
      </w:r>
    </w:p>
    <w:p w:rsidR="00811B48" w:rsidRPr="003C7053" w:rsidRDefault="00811B48" w:rsidP="003C7053">
      <w:pPr>
        <w:pStyle w:val="Continuarlista"/>
        <w:spacing w:after="0"/>
        <w:ind w:left="1843"/>
        <w:jc w:val="left"/>
        <w:rPr>
          <w:rFonts w:ascii="Tahoma" w:hAnsi="Tahoma" w:cs="Tahoma"/>
          <w:color w:val="004990"/>
          <w:szCs w:val="22"/>
        </w:rPr>
      </w:pPr>
      <w:r w:rsidRPr="00DA389D">
        <w:rPr>
          <w:rFonts w:ascii="Tahoma" w:hAnsi="Tahoma" w:cs="Tahoma"/>
          <w:color w:val="004990"/>
          <w:sz w:val="22"/>
          <w:szCs w:val="24"/>
        </w:rPr>
        <w:t>Ponderación = De acuerdo a tabla de Calificación Técnica.</w:t>
      </w:r>
      <w:r w:rsidRPr="00DA389D">
        <w:rPr>
          <w:rFonts w:ascii="Tahoma" w:hAnsi="Tahoma" w:cs="Tahoma"/>
          <w:color w:val="004990"/>
          <w:szCs w:val="22"/>
        </w:rPr>
        <w:t xml:space="preserve">  </w:t>
      </w:r>
    </w:p>
    <w:p w:rsidR="00811B48" w:rsidRDefault="00811B48" w:rsidP="00811B48">
      <w:pPr>
        <w:pStyle w:val="Continuarlista"/>
        <w:spacing w:after="0"/>
        <w:ind w:left="0"/>
        <w:jc w:val="center"/>
        <w:rPr>
          <w:rFonts w:ascii="Tahoma" w:hAnsi="Tahoma" w:cs="Tahoma"/>
          <w:b/>
          <w:bCs/>
          <w:color w:val="004990"/>
          <w:sz w:val="22"/>
          <w:szCs w:val="22"/>
        </w:rPr>
      </w:pPr>
    </w:p>
    <w:p w:rsidR="00025422" w:rsidRDefault="00025422" w:rsidP="00811B48">
      <w:pPr>
        <w:pStyle w:val="Continuarlista"/>
        <w:spacing w:after="0"/>
        <w:ind w:left="0"/>
        <w:jc w:val="center"/>
        <w:rPr>
          <w:rFonts w:ascii="Tahoma" w:hAnsi="Tahoma" w:cs="Tahoma"/>
          <w:b/>
          <w:bCs/>
          <w:color w:val="004990"/>
          <w:sz w:val="22"/>
          <w:szCs w:val="22"/>
        </w:rPr>
      </w:pPr>
    </w:p>
    <w:p w:rsidR="00025422" w:rsidRPr="009C2DE5" w:rsidRDefault="00025422" w:rsidP="00025422">
      <w:pPr>
        <w:jc w:val="both"/>
        <w:rPr>
          <w:rFonts w:ascii="Tahoma" w:hAnsi="Tahoma" w:cs="Tahoma"/>
          <w:color w:val="004990"/>
          <w:highlight w:val="yellow"/>
          <w:lang w:val="es-BO"/>
        </w:rPr>
      </w:pPr>
    </w:p>
    <w:p w:rsidR="00C87CCD" w:rsidRDefault="00C87CCD" w:rsidP="00A10E8C">
      <w:pPr>
        <w:pStyle w:val="TITULOS"/>
        <w:numPr>
          <w:ilvl w:val="0"/>
          <w:numId w:val="41"/>
        </w:numPr>
        <w:spacing w:after="0"/>
        <w:ind w:left="426" w:hanging="426"/>
        <w:rPr>
          <w:rFonts w:ascii="Tahoma" w:hAnsi="Tahoma" w:cs="Tahoma"/>
          <w:color w:val="004990"/>
          <w:sz w:val="22"/>
          <w:szCs w:val="22"/>
        </w:rPr>
      </w:pPr>
      <w:r>
        <w:rPr>
          <w:rFonts w:ascii="Tahoma" w:hAnsi="Tahoma" w:cs="Tahoma"/>
          <w:color w:val="004990"/>
          <w:sz w:val="22"/>
          <w:szCs w:val="22"/>
        </w:rPr>
        <w:t>REQUERIMIENTO TECNICOS</w:t>
      </w:r>
    </w:p>
    <w:p w:rsidR="007B45F2" w:rsidRPr="00CF61F8" w:rsidRDefault="007B45F2" w:rsidP="007B45F2">
      <w:pPr>
        <w:rPr>
          <w:rFonts w:ascii="Tahoma" w:hAnsi="Tahoma" w:cs="Tahoma"/>
          <w:color w:val="004990"/>
          <w:sz w:val="22"/>
          <w:szCs w:val="24"/>
          <w:lang w:val="es-BO" w:eastAsia="en-US"/>
        </w:rPr>
      </w:pPr>
    </w:p>
    <w:p w:rsidR="00076153" w:rsidRPr="00076153" w:rsidRDefault="00076153" w:rsidP="00CF61F8">
      <w:pPr>
        <w:pStyle w:val="Continuarlista"/>
        <w:spacing w:after="0"/>
        <w:jc w:val="left"/>
        <w:rPr>
          <w:rFonts w:ascii="Tahoma" w:hAnsi="Tahoma" w:cs="Tahoma"/>
          <w:color w:val="004990"/>
          <w:sz w:val="22"/>
          <w:szCs w:val="24"/>
        </w:rPr>
      </w:pPr>
      <w:r w:rsidRPr="00076153">
        <w:rPr>
          <w:rFonts w:ascii="Tahoma" w:hAnsi="Tahoma" w:cs="Tahoma"/>
          <w:color w:val="004990"/>
          <w:sz w:val="22"/>
          <w:szCs w:val="24"/>
        </w:rPr>
        <w:t>El oferente deberá presentar su propuesta</w:t>
      </w:r>
      <w:r w:rsidR="00CF61F8">
        <w:rPr>
          <w:rFonts w:ascii="Tahoma" w:hAnsi="Tahoma" w:cs="Tahoma"/>
          <w:color w:val="004990"/>
          <w:sz w:val="22"/>
          <w:szCs w:val="24"/>
        </w:rPr>
        <w:t xml:space="preserve"> de la siguiente forma </w:t>
      </w:r>
      <w:r w:rsidRPr="00076153">
        <w:rPr>
          <w:rFonts w:ascii="Tahoma" w:hAnsi="Tahoma" w:cs="Tahoma"/>
          <w:color w:val="004990"/>
          <w:sz w:val="22"/>
          <w:szCs w:val="24"/>
        </w:rPr>
        <w:t>:</w:t>
      </w:r>
    </w:p>
    <w:p w:rsidR="006E70B3" w:rsidRPr="006E70B3" w:rsidRDefault="006E70B3" w:rsidP="006E70B3">
      <w:pPr>
        <w:pStyle w:val="Prrafodelista"/>
        <w:numPr>
          <w:ilvl w:val="1"/>
          <w:numId w:val="11"/>
        </w:numPr>
        <w:jc w:val="both"/>
        <w:rPr>
          <w:rFonts w:ascii="Tahoma" w:hAnsi="Tahoma" w:cs="Tahoma"/>
          <w:color w:val="004990"/>
          <w:sz w:val="22"/>
          <w:szCs w:val="24"/>
          <w:lang w:val="es-BO"/>
        </w:rPr>
      </w:pPr>
      <w:r w:rsidRPr="006E70B3">
        <w:rPr>
          <w:rFonts w:ascii="Tahoma" w:hAnsi="Tahoma" w:cs="Tahoma"/>
          <w:color w:val="004990"/>
          <w:sz w:val="22"/>
          <w:szCs w:val="24"/>
          <w:lang w:val="es-BO"/>
        </w:rPr>
        <w:t>Por el global de los ítems</w:t>
      </w:r>
      <w:r>
        <w:rPr>
          <w:rFonts w:ascii="Tahoma" w:hAnsi="Tahoma" w:cs="Tahoma"/>
          <w:color w:val="004990"/>
          <w:sz w:val="22"/>
          <w:szCs w:val="24"/>
          <w:lang w:val="es-BO"/>
        </w:rPr>
        <w:t xml:space="preserve"> 1,2,3,4 y 5</w:t>
      </w:r>
    </w:p>
    <w:p w:rsidR="006E70B3" w:rsidRPr="006E70B3" w:rsidRDefault="006E70B3" w:rsidP="006E70B3">
      <w:pPr>
        <w:pStyle w:val="Continuarlista"/>
        <w:numPr>
          <w:ilvl w:val="1"/>
          <w:numId w:val="11"/>
        </w:numPr>
        <w:spacing w:after="0"/>
        <w:jc w:val="left"/>
        <w:rPr>
          <w:rFonts w:ascii="Tahoma" w:hAnsi="Tahoma" w:cs="Tahoma"/>
          <w:color w:val="004990"/>
          <w:sz w:val="22"/>
          <w:szCs w:val="24"/>
        </w:rPr>
      </w:pPr>
      <w:r w:rsidRPr="006E70B3">
        <w:rPr>
          <w:rFonts w:ascii="Tahoma" w:hAnsi="Tahoma" w:cs="Tahoma"/>
          <w:color w:val="004990"/>
          <w:sz w:val="22"/>
          <w:szCs w:val="24"/>
        </w:rPr>
        <w:t>Provisión e Instalación de HUB</w:t>
      </w:r>
      <w:r>
        <w:rPr>
          <w:rFonts w:ascii="Tahoma" w:hAnsi="Tahoma" w:cs="Tahoma"/>
          <w:color w:val="004990"/>
          <w:sz w:val="22"/>
          <w:szCs w:val="24"/>
        </w:rPr>
        <w:t xml:space="preserve">, </w:t>
      </w:r>
      <w:r w:rsidRPr="006E70B3">
        <w:rPr>
          <w:rFonts w:ascii="Tahoma" w:hAnsi="Tahoma" w:cs="Tahoma"/>
          <w:color w:val="004990"/>
          <w:sz w:val="22"/>
          <w:szCs w:val="24"/>
        </w:rPr>
        <w:t>HPA, licencias y provisión de Remotas</w:t>
      </w:r>
      <w:r w:rsidR="006679C1">
        <w:rPr>
          <w:rFonts w:ascii="Tahoma" w:hAnsi="Tahoma" w:cs="Tahoma"/>
          <w:color w:val="004990"/>
          <w:sz w:val="22"/>
          <w:szCs w:val="24"/>
        </w:rPr>
        <w:t xml:space="preserve"> </w:t>
      </w:r>
      <w:r w:rsidRPr="006E70B3">
        <w:rPr>
          <w:rFonts w:ascii="Tahoma" w:hAnsi="Tahoma" w:cs="Tahoma"/>
          <w:color w:val="004990"/>
          <w:sz w:val="22"/>
          <w:szCs w:val="24"/>
        </w:rPr>
        <w:t>(ítems 1, 2 y 3)</w:t>
      </w:r>
    </w:p>
    <w:p w:rsidR="00076153" w:rsidRDefault="006E70B3" w:rsidP="006E70B3">
      <w:pPr>
        <w:pStyle w:val="Prrafodelista"/>
        <w:numPr>
          <w:ilvl w:val="1"/>
          <w:numId w:val="11"/>
        </w:numPr>
        <w:rPr>
          <w:rFonts w:ascii="Tahoma" w:hAnsi="Tahoma" w:cs="Tahoma"/>
          <w:color w:val="004990"/>
          <w:sz w:val="22"/>
          <w:szCs w:val="24"/>
          <w:lang w:val="es-BO"/>
        </w:rPr>
      </w:pPr>
      <w:r w:rsidRPr="006E70B3">
        <w:rPr>
          <w:rFonts w:ascii="Tahoma" w:hAnsi="Tahoma" w:cs="Tahoma"/>
          <w:color w:val="004990"/>
          <w:sz w:val="22"/>
          <w:szCs w:val="24"/>
          <w:lang w:val="es-BO"/>
        </w:rPr>
        <w:t>instalación y adecuación de remotas (ítem 4 y 5)</w:t>
      </w:r>
    </w:p>
    <w:p w:rsidR="006679C1" w:rsidRPr="006E70B3" w:rsidRDefault="006679C1" w:rsidP="006679C1">
      <w:pPr>
        <w:pStyle w:val="Prrafodelista"/>
        <w:ind w:left="1211"/>
        <w:rPr>
          <w:rFonts w:ascii="Tahoma" w:hAnsi="Tahoma" w:cs="Tahoma"/>
          <w:color w:val="004990"/>
          <w:sz w:val="22"/>
          <w:szCs w:val="24"/>
          <w:lang w:val="es-BO"/>
        </w:rPr>
      </w:pPr>
    </w:p>
    <w:p w:rsidR="007B45F2" w:rsidRPr="007B45F2" w:rsidRDefault="007B45F2" w:rsidP="007B45F2">
      <w:pPr>
        <w:pStyle w:val="TITULOS"/>
        <w:spacing w:after="0"/>
        <w:ind w:left="567" w:firstLine="0"/>
        <w:jc w:val="center"/>
        <w:rPr>
          <w:rFonts w:ascii="Tahoma" w:hAnsi="Tahoma" w:cs="Tahoma"/>
          <w:color w:val="004990"/>
          <w:sz w:val="22"/>
          <w:szCs w:val="22"/>
        </w:rPr>
      </w:pPr>
      <w:r>
        <w:rPr>
          <w:rFonts w:ascii="Tahoma" w:hAnsi="Tahoma" w:cs="Tahoma"/>
          <w:color w:val="004990"/>
          <w:sz w:val="22"/>
          <w:szCs w:val="22"/>
        </w:rPr>
        <w:t>REQUERIMIENTOS TECNICOS GENERALES.</w:t>
      </w:r>
    </w:p>
    <w:p w:rsidR="007B45F2" w:rsidRPr="007B45F2" w:rsidRDefault="007B45F2" w:rsidP="007B45F2">
      <w:pPr>
        <w:rPr>
          <w:lang w:val="es-BO" w:eastAsia="en-US"/>
        </w:rPr>
      </w:pPr>
    </w:p>
    <w:tbl>
      <w:tblPr>
        <w:tblW w:w="7760" w:type="dxa"/>
        <w:jc w:val="center"/>
        <w:tblCellMar>
          <w:left w:w="70" w:type="dxa"/>
          <w:right w:w="70" w:type="dxa"/>
        </w:tblCellMar>
        <w:tblLook w:val="04A0" w:firstRow="1" w:lastRow="0" w:firstColumn="1" w:lastColumn="0" w:noHBand="0" w:noVBand="1"/>
      </w:tblPr>
      <w:tblGrid>
        <w:gridCol w:w="1200"/>
        <w:gridCol w:w="5180"/>
        <w:gridCol w:w="1380"/>
      </w:tblGrid>
      <w:tr w:rsidR="007B45F2" w:rsidRPr="00BB3DED" w:rsidTr="0071366C">
        <w:trPr>
          <w:trHeight w:val="1005"/>
          <w:jc w:val="center"/>
        </w:trPr>
        <w:tc>
          <w:tcPr>
            <w:tcW w:w="776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B45F2" w:rsidRPr="00BB3DED" w:rsidRDefault="007B45F2" w:rsidP="008744B3">
            <w:pPr>
              <w:jc w:val="center"/>
              <w:rPr>
                <w:rFonts w:ascii="Tahoma" w:hAnsi="Tahoma" w:cs="Tahoma"/>
                <w:b/>
                <w:bCs/>
                <w:color w:val="FFFFFF"/>
                <w:sz w:val="22"/>
                <w:szCs w:val="22"/>
                <w:lang w:val="es-BO" w:eastAsia="es-BO"/>
              </w:rPr>
            </w:pPr>
            <w:r w:rsidRPr="00BB3DED">
              <w:rPr>
                <w:rFonts w:ascii="Tahoma" w:hAnsi="Tahoma" w:cs="Tahoma"/>
                <w:b/>
                <w:bCs/>
                <w:color w:val="FFFFFF"/>
                <w:sz w:val="22"/>
                <w:szCs w:val="22"/>
                <w:lang w:val="es-BO" w:eastAsia="es-BO"/>
              </w:rPr>
              <w:t>“PROVISIÓN E INSTALACIÓN DE EQUIPAMIENTO PARA AMPLIACIÓN DE HUB SATELITAL Y REMOTAS “</w:t>
            </w:r>
            <w:r w:rsidRPr="00BB3DED">
              <w:rPr>
                <w:rFonts w:ascii="Tahoma" w:hAnsi="Tahoma" w:cs="Tahoma"/>
                <w:b/>
                <w:bCs/>
                <w:color w:val="FFFFFF"/>
                <w:sz w:val="22"/>
                <w:szCs w:val="22"/>
                <w:lang w:val="es-BO" w:eastAsia="es-BO"/>
              </w:rPr>
              <w:br/>
              <w:t>Proyecto: RN-2015-OVS“</w:t>
            </w:r>
          </w:p>
        </w:tc>
      </w:tr>
      <w:tr w:rsidR="0071366C" w:rsidRPr="00BB3DED" w:rsidTr="0071366C">
        <w:trPr>
          <w:trHeight w:val="300"/>
          <w:jc w:val="center"/>
        </w:trPr>
        <w:tc>
          <w:tcPr>
            <w:tcW w:w="12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B45F2" w:rsidRPr="00BB3DED" w:rsidRDefault="007B45F2" w:rsidP="008744B3">
            <w:pPr>
              <w:jc w:val="center"/>
              <w:rPr>
                <w:rFonts w:ascii="Tahoma" w:hAnsi="Tahoma" w:cs="Tahoma"/>
                <w:b/>
                <w:bCs/>
                <w:color w:val="FFFFFF"/>
                <w:sz w:val="18"/>
                <w:szCs w:val="18"/>
                <w:lang w:val="es-BO" w:eastAsia="es-BO"/>
              </w:rPr>
            </w:pPr>
            <w:r w:rsidRPr="00BB3DED">
              <w:rPr>
                <w:rFonts w:ascii="Tahoma" w:hAnsi="Tahoma" w:cs="Tahoma"/>
                <w:b/>
                <w:bCs/>
                <w:color w:val="FFFFFF"/>
                <w:sz w:val="18"/>
                <w:szCs w:val="18"/>
                <w:lang w:val="es-BO" w:eastAsia="es-BO"/>
              </w:rPr>
              <w:t xml:space="preserve">ITEM </w:t>
            </w:r>
          </w:p>
        </w:tc>
        <w:tc>
          <w:tcPr>
            <w:tcW w:w="51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B45F2" w:rsidRPr="00BB3DED" w:rsidRDefault="007B45F2" w:rsidP="008744B3">
            <w:pPr>
              <w:jc w:val="center"/>
              <w:rPr>
                <w:rFonts w:ascii="Tahoma" w:hAnsi="Tahoma" w:cs="Tahoma"/>
                <w:b/>
                <w:bCs/>
                <w:color w:val="FFFFFF"/>
                <w:sz w:val="18"/>
                <w:szCs w:val="18"/>
                <w:lang w:val="es-BO" w:eastAsia="es-BO"/>
              </w:rPr>
            </w:pPr>
            <w:r w:rsidRPr="00BB3DED">
              <w:rPr>
                <w:rFonts w:ascii="Tahoma" w:hAnsi="Tahoma" w:cs="Tahoma"/>
                <w:b/>
                <w:bCs/>
                <w:color w:val="FFFFFF"/>
                <w:sz w:val="18"/>
                <w:szCs w:val="18"/>
                <w:lang w:val="es-BO" w:eastAsia="es-BO"/>
              </w:rPr>
              <w:t>DESCRIPCIÓN</w:t>
            </w:r>
          </w:p>
        </w:tc>
        <w:tc>
          <w:tcPr>
            <w:tcW w:w="1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B45F2" w:rsidRPr="00BB3DED" w:rsidRDefault="007B45F2" w:rsidP="008744B3">
            <w:pPr>
              <w:jc w:val="center"/>
              <w:rPr>
                <w:rFonts w:ascii="Tahoma" w:hAnsi="Tahoma" w:cs="Tahoma"/>
                <w:b/>
                <w:bCs/>
                <w:color w:val="FFFFFF"/>
                <w:sz w:val="18"/>
                <w:szCs w:val="18"/>
                <w:lang w:val="es-BO" w:eastAsia="es-BO"/>
              </w:rPr>
            </w:pPr>
            <w:r w:rsidRPr="00BB3DED">
              <w:rPr>
                <w:rFonts w:ascii="Tahoma" w:hAnsi="Tahoma" w:cs="Tahoma"/>
                <w:b/>
                <w:bCs/>
                <w:color w:val="FFFFFF"/>
                <w:sz w:val="18"/>
                <w:szCs w:val="18"/>
                <w:lang w:val="es-BO" w:eastAsia="es-BO"/>
              </w:rPr>
              <w:t>CANTIDAD</w:t>
            </w:r>
          </w:p>
        </w:tc>
      </w:tr>
      <w:tr w:rsidR="006E70B3" w:rsidRPr="00BB3DED" w:rsidTr="008744B3">
        <w:trPr>
          <w:trHeight w:val="315"/>
          <w:jc w:val="center"/>
        </w:trPr>
        <w:tc>
          <w:tcPr>
            <w:tcW w:w="1200" w:type="dxa"/>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1</w:t>
            </w:r>
          </w:p>
        </w:tc>
        <w:tc>
          <w:tcPr>
            <w:tcW w:w="5180" w:type="dxa"/>
            <w:tcBorders>
              <w:top w:val="single" w:sz="4" w:space="0" w:color="FFFFFF" w:themeColor="background1"/>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PROVISIÓN INSTALACION DE EQUIPOS HUB y HPA</w:t>
            </w:r>
          </w:p>
        </w:tc>
        <w:tc>
          <w:tcPr>
            <w:tcW w:w="1380" w:type="dxa"/>
            <w:tcBorders>
              <w:top w:val="single" w:sz="4" w:space="0" w:color="FFFFFF" w:themeColor="background1"/>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1</w:t>
            </w:r>
          </w:p>
        </w:tc>
      </w:tr>
      <w:tr w:rsidR="006E70B3" w:rsidRPr="00BB3DED" w:rsidTr="008744B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2</w:t>
            </w:r>
          </w:p>
        </w:tc>
        <w:tc>
          <w:tcPr>
            <w:tcW w:w="51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PROVISIÓN DE REMOTAS</w:t>
            </w:r>
          </w:p>
        </w:tc>
        <w:tc>
          <w:tcPr>
            <w:tcW w:w="13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480</w:t>
            </w:r>
          </w:p>
        </w:tc>
      </w:tr>
      <w:tr w:rsidR="006E70B3" w:rsidRPr="00BB3DED" w:rsidTr="008744B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3</w:t>
            </w:r>
          </w:p>
        </w:tc>
        <w:tc>
          <w:tcPr>
            <w:tcW w:w="51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PROVISIÓN DE LICENCIAS HUB Y/O REMOTAS</w:t>
            </w:r>
          </w:p>
        </w:tc>
        <w:tc>
          <w:tcPr>
            <w:tcW w:w="13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1</w:t>
            </w:r>
          </w:p>
        </w:tc>
      </w:tr>
      <w:tr w:rsidR="006E70B3" w:rsidRPr="00BB3DED" w:rsidTr="008744B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4</w:t>
            </w:r>
          </w:p>
        </w:tc>
        <w:tc>
          <w:tcPr>
            <w:tcW w:w="51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INSTALACIÓN REMOTAS</w:t>
            </w:r>
          </w:p>
        </w:tc>
        <w:tc>
          <w:tcPr>
            <w:tcW w:w="13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342</w:t>
            </w:r>
          </w:p>
        </w:tc>
      </w:tr>
      <w:tr w:rsidR="006E70B3" w:rsidRPr="00BB3DED" w:rsidTr="008744B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5</w:t>
            </w:r>
          </w:p>
        </w:tc>
        <w:tc>
          <w:tcPr>
            <w:tcW w:w="51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ADECUACIÓN REMOTAS</w:t>
            </w:r>
          </w:p>
        </w:tc>
        <w:tc>
          <w:tcPr>
            <w:tcW w:w="1380" w:type="dxa"/>
            <w:tcBorders>
              <w:top w:val="nil"/>
              <w:left w:val="nil"/>
              <w:bottom w:val="single" w:sz="8" w:space="0" w:color="auto"/>
              <w:right w:val="single" w:sz="8" w:space="0" w:color="auto"/>
            </w:tcBorders>
            <w:shd w:val="clear" w:color="auto" w:fill="auto"/>
            <w:vAlign w:val="center"/>
            <w:hideMark/>
          </w:tcPr>
          <w:p w:rsidR="006E70B3" w:rsidRPr="006E70B3" w:rsidRDefault="006E70B3" w:rsidP="008744B3">
            <w:pPr>
              <w:jc w:val="center"/>
              <w:rPr>
                <w:rFonts w:ascii="Tahoma" w:hAnsi="Tahoma" w:cs="Tahoma"/>
                <w:color w:val="1F497D" w:themeColor="text2"/>
                <w:sz w:val="18"/>
                <w:szCs w:val="18"/>
                <w:lang w:val="es-BO" w:eastAsia="es-BO"/>
              </w:rPr>
            </w:pPr>
            <w:r w:rsidRPr="006E70B3">
              <w:rPr>
                <w:rFonts w:ascii="Tahoma" w:hAnsi="Tahoma" w:cs="Tahoma"/>
                <w:color w:val="1F497D" w:themeColor="text2"/>
                <w:sz w:val="18"/>
                <w:szCs w:val="18"/>
                <w:lang w:val="es-BO" w:eastAsia="es-BO"/>
              </w:rPr>
              <w:t>114</w:t>
            </w:r>
          </w:p>
        </w:tc>
      </w:tr>
    </w:tbl>
    <w:p w:rsidR="00C87CCD" w:rsidRDefault="00C87CCD" w:rsidP="00C87CCD">
      <w:pPr>
        <w:pStyle w:val="TITULOS"/>
        <w:spacing w:after="0"/>
        <w:ind w:left="426" w:firstLine="0"/>
        <w:rPr>
          <w:rFonts w:ascii="Tahoma" w:hAnsi="Tahoma" w:cs="Tahoma"/>
          <w:color w:val="004990"/>
          <w:sz w:val="22"/>
          <w:szCs w:val="22"/>
        </w:rPr>
      </w:pPr>
    </w:p>
    <w:p w:rsidR="00025422" w:rsidRPr="007B45F2" w:rsidRDefault="007B45F2" w:rsidP="007B45F2">
      <w:pPr>
        <w:pStyle w:val="TITULOS"/>
        <w:numPr>
          <w:ilvl w:val="0"/>
          <w:numId w:val="42"/>
        </w:numPr>
        <w:spacing w:after="0"/>
        <w:ind w:left="567" w:hanging="567"/>
        <w:rPr>
          <w:rFonts w:ascii="Tahoma" w:hAnsi="Tahoma" w:cs="Tahoma"/>
          <w:color w:val="004990"/>
          <w:sz w:val="22"/>
          <w:szCs w:val="22"/>
        </w:rPr>
      </w:pPr>
      <w:r>
        <w:rPr>
          <w:rFonts w:ascii="Tahoma" w:hAnsi="Tahoma" w:cs="Tahoma"/>
          <w:color w:val="004990"/>
          <w:sz w:val="22"/>
          <w:szCs w:val="22"/>
        </w:rPr>
        <w:t xml:space="preserve">CARACTERÍSTICAS  </w:t>
      </w:r>
      <w:r w:rsidRPr="007B45F2">
        <w:rPr>
          <w:rFonts w:ascii="Tahoma" w:hAnsi="Tahoma" w:cs="Tahoma"/>
          <w:color w:val="004990"/>
          <w:sz w:val="22"/>
          <w:szCs w:val="22"/>
        </w:rPr>
        <w:t xml:space="preserve">ESPECIFICAS </w:t>
      </w:r>
      <w:r>
        <w:rPr>
          <w:rFonts w:ascii="Tahoma" w:hAnsi="Tahoma" w:cs="Tahoma"/>
          <w:color w:val="004990"/>
          <w:sz w:val="22"/>
          <w:szCs w:val="22"/>
        </w:rPr>
        <w:t xml:space="preserve"> </w:t>
      </w:r>
      <w:r w:rsidR="00025422" w:rsidRPr="007B45F2">
        <w:rPr>
          <w:rFonts w:ascii="Tahoma" w:hAnsi="Tahoma" w:cs="Tahoma"/>
          <w:color w:val="004990"/>
          <w:sz w:val="22"/>
          <w:szCs w:val="22"/>
        </w:rPr>
        <w:t>DIMENSIONAMIENTO Y CÁLCULO DE ENLACE</w:t>
      </w:r>
    </w:p>
    <w:p w:rsidR="00025422" w:rsidRPr="009C2DE5" w:rsidRDefault="00025422" w:rsidP="00025422">
      <w:pPr>
        <w:pStyle w:val="TITULOS"/>
        <w:spacing w:after="0"/>
        <w:ind w:left="0" w:firstLine="0"/>
        <w:rPr>
          <w:rFonts w:ascii="Tahoma" w:hAnsi="Tahoma" w:cs="Tahoma"/>
          <w:b w:val="0"/>
          <w:i/>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4683"/>
        <w:gridCol w:w="1041"/>
        <w:gridCol w:w="1196"/>
        <w:gridCol w:w="1537"/>
      </w:tblGrid>
      <w:tr w:rsidR="00025422" w:rsidRPr="009C2DE5" w:rsidTr="00C8230A">
        <w:trPr>
          <w:trHeight w:val="171"/>
          <w:tblHeader/>
        </w:trPr>
        <w:tc>
          <w:tcPr>
            <w:tcW w:w="347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2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9C2DE5" w:rsidTr="00C8230A">
        <w:trPr>
          <w:trHeight w:val="50"/>
          <w:tblHeader/>
        </w:trPr>
        <w:tc>
          <w:tcPr>
            <w:tcW w:w="289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DIMENSIONAMIENTO Y CÁLCULO DE ENLACE</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C87CCD">
              <w:rPr>
                <w:rFonts w:ascii="Tahoma" w:hAnsi="Tahoma" w:cs="Tahoma"/>
                <w:b/>
                <w:bCs/>
                <w:color w:val="FFFFFF" w:themeColor="background1"/>
                <w:sz w:val="12"/>
                <w:szCs w:val="18"/>
                <w:lang w:val="es-BO" w:eastAsia="es-BO"/>
              </w:rPr>
              <w:t>CONDICIÓN</w:t>
            </w:r>
          </w:p>
        </w:tc>
        <w:tc>
          <w:tcPr>
            <w:tcW w:w="152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25422" w:rsidRPr="009C2DE5" w:rsidTr="00C8230A">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60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66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C8230A" w:rsidP="00025422">
            <w:pPr>
              <w:jc w:val="center"/>
              <w:rPr>
                <w:rFonts w:ascii="Tahoma" w:hAnsi="Tahoma" w:cs="Tahoma"/>
                <w:b/>
                <w:bCs/>
                <w:color w:val="FFFFFF" w:themeColor="background1"/>
                <w:sz w:val="12"/>
                <w:szCs w:val="12"/>
                <w:lang w:val="en-GB" w:eastAsia="es-BO"/>
              </w:rPr>
            </w:pPr>
            <w:r w:rsidRPr="00C8230A">
              <w:rPr>
                <w:rFonts w:ascii="Tahoma" w:hAnsi="Tahoma" w:cs="Tahoma"/>
                <w:b/>
                <w:bCs/>
                <w:color w:val="FFFFFF" w:themeColor="background1"/>
                <w:sz w:val="14"/>
                <w:szCs w:val="12"/>
                <w:lang w:val="en-GB" w:eastAsia="es-BO"/>
              </w:rPr>
              <w:t>Cumple / No C</w:t>
            </w:r>
            <w:r w:rsidR="00025422" w:rsidRPr="00C8230A">
              <w:rPr>
                <w:rFonts w:ascii="Tahoma" w:hAnsi="Tahoma" w:cs="Tahoma"/>
                <w:b/>
                <w:bCs/>
                <w:color w:val="FFFFFF" w:themeColor="background1"/>
                <w:sz w:val="14"/>
                <w:szCs w:val="12"/>
                <w:lang w:val="en-GB" w:eastAsia="es-BO"/>
              </w:rPr>
              <w:t>umple</w:t>
            </w:r>
          </w:p>
        </w:tc>
        <w:tc>
          <w:tcPr>
            <w:tcW w:w="856"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D</w:t>
            </w:r>
            <w:r w:rsidRPr="009C2DE5">
              <w:rPr>
                <w:rFonts w:ascii="Tahoma" w:hAnsi="Tahoma" w:cs="Tahoma"/>
                <w:color w:val="004990"/>
                <w:sz w:val="18"/>
                <w:szCs w:val="18"/>
                <w:lang w:eastAsia="es-BO"/>
              </w:rPr>
              <w:t>1</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Dimensionamiento (sizing):</w:t>
            </w:r>
          </w:p>
          <w:p w:rsidR="00025422" w:rsidRPr="00251DF6" w:rsidRDefault="00025422" w:rsidP="00025422">
            <w:pPr>
              <w:jc w:val="both"/>
              <w:rPr>
                <w:rFonts w:ascii="Tahoma" w:hAnsi="Tahoma" w:cs="Tahoma"/>
                <w:iCs/>
                <w:color w:val="004990"/>
                <w:sz w:val="18"/>
                <w:lang w:val="es-BO"/>
              </w:rPr>
            </w:pPr>
            <w:r w:rsidRPr="00251DF6">
              <w:rPr>
                <w:rFonts w:ascii="Tahoma" w:hAnsi="Tahoma" w:cs="Tahoma"/>
                <w:color w:val="004990"/>
                <w:sz w:val="18"/>
              </w:rPr>
              <w:t>Dimensionar el ancho de banda necesario para:                        - Cuatrocientas cincuenta y seis (</w:t>
            </w:r>
            <w:r w:rsidRPr="00251DF6">
              <w:rPr>
                <w:rFonts w:ascii="Tahoma" w:hAnsi="Tahoma" w:cs="Tahoma"/>
                <w:iCs/>
                <w:color w:val="004990"/>
                <w:sz w:val="18"/>
                <w:lang w:val="es-BO"/>
              </w:rPr>
              <w:t>456) terminales que realizarán tráfico de telefonía Rural TPU: 1 línea telefónica con 55 miliErlang por línea o lo que correspondería aproximadamente a 47 conversaciones simultáneas.</w:t>
            </w:r>
          </w:p>
          <w:p w:rsidR="00025422" w:rsidRPr="00251DF6" w:rsidRDefault="00025422" w:rsidP="00025422">
            <w:pPr>
              <w:jc w:val="both"/>
              <w:rPr>
                <w:rFonts w:cs="Calibri"/>
                <w:color w:val="1F497D"/>
                <w:lang w:eastAsia="es-BO"/>
              </w:rPr>
            </w:pPr>
          </w:p>
          <w:p w:rsidR="00025422" w:rsidRPr="00251DF6" w:rsidRDefault="00025422" w:rsidP="00025422">
            <w:pPr>
              <w:jc w:val="both"/>
              <w:rPr>
                <w:rFonts w:ascii="Tahoma" w:hAnsi="Tahoma" w:cs="Tahoma"/>
                <w:color w:val="004990"/>
                <w:sz w:val="18"/>
              </w:rPr>
            </w:pPr>
            <w:r w:rsidRPr="00251DF6">
              <w:rPr>
                <w:rFonts w:ascii="Tahoma" w:hAnsi="Tahoma" w:cs="Tahoma"/>
                <w:iCs/>
                <w:color w:val="004990"/>
                <w:sz w:val="18"/>
                <w:lang w:val="es-BO"/>
              </w:rPr>
              <w:t xml:space="preserve">Expresar el dimensionamiento realizado en bps y en Hz.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6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25422" w:rsidRPr="009C2DE5" w:rsidTr="00C8230A">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D</w:t>
            </w:r>
            <w:r w:rsidRPr="009C2DE5">
              <w:rPr>
                <w:rFonts w:ascii="Tahoma" w:hAnsi="Tahoma" w:cs="Tahoma"/>
                <w:color w:val="004990"/>
                <w:sz w:val="18"/>
                <w:szCs w:val="18"/>
                <w:lang w:eastAsia="es-BO"/>
              </w:rPr>
              <w:t>2</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iCs/>
                <w:color w:val="004990"/>
                <w:sz w:val="18"/>
                <w:lang w:val="es-BO"/>
              </w:rPr>
            </w:pPr>
            <w:r w:rsidRPr="00251DF6">
              <w:rPr>
                <w:rFonts w:ascii="Tahoma" w:hAnsi="Tahoma" w:cs="Tahoma"/>
                <w:b/>
                <w:iCs/>
                <w:color w:val="004990"/>
                <w:sz w:val="18"/>
                <w:lang w:val="es-BO"/>
              </w:rPr>
              <w:t>Eficiencia espectral:</w:t>
            </w:r>
          </w:p>
          <w:p w:rsidR="00025422" w:rsidRPr="00251DF6" w:rsidRDefault="00025422" w:rsidP="00025422">
            <w:pPr>
              <w:jc w:val="both"/>
              <w:rPr>
                <w:rFonts w:ascii="Tahoma" w:hAnsi="Tahoma" w:cs="Tahoma"/>
                <w:color w:val="004990"/>
                <w:sz w:val="18"/>
              </w:rPr>
            </w:pPr>
            <w:r w:rsidRPr="00251DF6">
              <w:rPr>
                <w:rFonts w:ascii="Tahoma" w:hAnsi="Tahoma" w:cs="Tahoma"/>
                <w:iCs/>
                <w:color w:val="004990"/>
                <w:sz w:val="18"/>
                <w:lang w:val="es-BO"/>
              </w:rPr>
              <w:t>Indicar la eficiencia espectral (bits/Hz) del dimensionamiento y que soporte la plataforma a ser ampliada.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6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D3</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iCs/>
                <w:color w:val="004990"/>
                <w:sz w:val="18"/>
                <w:lang w:val="es-BO"/>
              </w:rPr>
            </w:pPr>
            <w:r w:rsidRPr="00251DF6">
              <w:rPr>
                <w:rFonts w:ascii="Tahoma" w:hAnsi="Tahoma" w:cs="Tahoma"/>
                <w:b/>
                <w:iCs/>
                <w:color w:val="004990"/>
                <w:sz w:val="18"/>
                <w:lang w:val="es-BO"/>
              </w:rPr>
              <w:t>Cálculo de enlace:</w:t>
            </w:r>
          </w:p>
          <w:p w:rsidR="00025422" w:rsidRPr="00251DF6" w:rsidRDefault="00025422" w:rsidP="00025422">
            <w:pPr>
              <w:jc w:val="both"/>
              <w:rPr>
                <w:rFonts w:ascii="Tahoma" w:hAnsi="Tahoma" w:cs="Tahoma"/>
                <w:iCs/>
                <w:color w:val="004990"/>
                <w:sz w:val="18"/>
                <w:lang w:val="es-BO"/>
              </w:rPr>
            </w:pPr>
            <w:r w:rsidRPr="00251DF6">
              <w:rPr>
                <w:rFonts w:ascii="Tahoma" w:hAnsi="Tahoma" w:cs="Tahoma"/>
                <w:iCs/>
                <w:color w:val="004990"/>
                <w:sz w:val="18"/>
                <w:lang w:val="es-BO"/>
              </w:rPr>
              <w:lastRenderedPageBreak/>
              <w:t>Realizar el cálculo de enlace (LINK BUDGET) de acuerdo al dimensionamiento realizado e indicar la potencia necesaria para garantizar el servicio.</w:t>
            </w:r>
          </w:p>
          <w:p w:rsidR="00025422" w:rsidRPr="00251DF6" w:rsidRDefault="00025422" w:rsidP="00A10E8C">
            <w:pPr>
              <w:numPr>
                <w:ilvl w:val="0"/>
                <w:numId w:val="43"/>
              </w:numPr>
              <w:spacing w:line="276" w:lineRule="auto"/>
              <w:jc w:val="both"/>
              <w:rPr>
                <w:rFonts w:ascii="Tahoma" w:hAnsi="Tahoma" w:cs="Tahoma"/>
                <w:iCs/>
                <w:color w:val="004990"/>
                <w:sz w:val="18"/>
              </w:rPr>
            </w:pPr>
            <w:r w:rsidRPr="00251DF6">
              <w:rPr>
                <w:rFonts w:ascii="Tahoma" w:hAnsi="Tahoma" w:cs="Tahoma"/>
                <w:iCs/>
                <w:color w:val="004990"/>
                <w:sz w:val="18"/>
              </w:rPr>
              <w:t>Satélite: El que esté siendo utilizado actualmente por la plataforma a ser ampliada.</w:t>
            </w:r>
          </w:p>
          <w:p w:rsidR="00025422" w:rsidRPr="00251DF6" w:rsidRDefault="00025422" w:rsidP="00A10E8C">
            <w:pPr>
              <w:numPr>
                <w:ilvl w:val="0"/>
                <w:numId w:val="43"/>
              </w:numPr>
              <w:spacing w:line="276" w:lineRule="auto"/>
              <w:jc w:val="both"/>
              <w:rPr>
                <w:rFonts w:ascii="Tahoma" w:hAnsi="Tahoma" w:cs="Tahoma"/>
                <w:iCs/>
                <w:color w:val="004990"/>
                <w:sz w:val="18"/>
              </w:rPr>
            </w:pPr>
            <w:r w:rsidRPr="00251DF6">
              <w:rPr>
                <w:rFonts w:ascii="Tahoma" w:hAnsi="Tahoma" w:cs="Tahoma"/>
                <w:iCs/>
                <w:color w:val="004990"/>
                <w:sz w:val="18"/>
              </w:rPr>
              <w:t>Antena Maestra: considerar la existente actualmente en la plataforma de interés.</w:t>
            </w:r>
          </w:p>
          <w:p w:rsidR="00025422" w:rsidRPr="00251DF6" w:rsidRDefault="00025422" w:rsidP="00A10E8C">
            <w:pPr>
              <w:numPr>
                <w:ilvl w:val="0"/>
                <w:numId w:val="43"/>
              </w:numPr>
              <w:spacing w:line="276" w:lineRule="auto"/>
              <w:jc w:val="both"/>
              <w:rPr>
                <w:rFonts w:ascii="Tahoma" w:hAnsi="Tahoma" w:cs="Tahoma"/>
                <w:iCs/>
                <w:color w:val="004990"/>
                <w:sz w:val="18"/>
              </w:rPr>
            </w:pPr>
            <w:r w:rsidRPr="00251DF6">
              <w:rPr>
                <w:rFonts w:ascii="Tahoma" w:hAnsi="Tahoma" w:cs="Tahoma"/>
                <w:iCs/>
                <w:color w:val="004990"/>
                <w:sz w:val="18"/>
              </w:rPr>
              <w:t>Antena de estación remota: 1.8 metros</w:t>
            </w:r>
          </w:p>
          <w:p w:rsidR="00025422" w:rsidRPr="00251DF6" w:rsidRDefault="00025422" w:rsidP="00A10E8C">
            <w:pPr>
              <w:numPr>
                <w:ilvl w:val="0"/>
                <w:numId w:val="43"/>
              </w:numPr>
              <w:spacing w:line="276" w:lineRule="auto"/>
              <w:jc w:val="both"/>
              <w:rPr>
                <w:rFonts w:ascii="Tahoma" w:hAnsi="Tahoma" w:cs="Tahoma"/>
                <w:iCs/>
                <w:color w:val="004990"/>
                <w:sz w:val="18"/>
              </w:rPr>
            </w:pPr>
            <w:r w:rsidRPr="00251DF6">
              <w:rPr>
                <w:rFonts w:ascii="Tahoma" w:hAnsi="Tahoma" w:cs="Tahoma"/>
                <w:iCs/>
                <w:color w:val="004990"/>
                <w:sz w:val="18"/>
              </w:rPr>
              <w:t>Coordenadas de referencia para análisis:</w:t>
            </w:r>
          </w:p>
          <w:p w:rsidR="00025422" w:rsidRPr="00251DF6" w:rsidRDefault="00025422" w:rsidP="00A10E8C">
            <w:pPr>
              <w:numPr>
                <w:ilvl w:val="1"/>
                <w:numId w:val="44"/>
              </w:numPr>
              <w:spacing w:line="276" w:lineRule="auto"/>
              <w:jc w:val="both"/>
              <w:rPr>
                <w:rFonts w:ascii="Tahoma" w:hAnsi="Tahoma" w:cs="Tahoma"/>
                <w:iCs/>
                <w:color w:val="004990"/>
                <w:sz w:val="18"/>
              </w:rPr>
            </w:pPr>
            <w:r w:rsidRPr="00251DF6">
              <w:rPr>
                <w:rFonts w:ascii="Tahoma" w:hAnsi="Tahoma" w:cs="Tahoma"/>
                <w:iCs/>
                <w:color w:val="004990"/>
                <w:sz w:val="18"/>
              </w:rPr>
              <w:t>Antena Maestra: considerar las coordenadas de la antena existente actualmente en la plataforma de interés.</w:t>
            </w:r>
          </w:p>
          <w:p w:rsidR="00025422" w:rsidRPr="00251DF6" w:rsidRDefault="00025422" w:rsidP="00A10E8C">
            <w:pPr>
              <w:numPr>
                <w:ilvl w:val="1"/>
                <w:numId w:val="44"/>
              </w:numPr>
              <w:spacing w:line="276" w:lineRule="auto"/>
              <w:jc w:val="both"/>
              <w:rPr>
                <w:rFonts w:ascii="Tahoma" w:hAnsi="Tahoma" w:cs="Tahoma"/>
                <w:iCs/>
                <w:color w:val="004990"/>
                <w:sz w:val="18"/>
              </w:rPr>
            </w:pPr>
            <w:r w:rsidRPr="00251DF6">
              <w:rPr>
                <w:rFonts w:ascii="Tahoma" w:hAnsi="Tahoma" w:cs="Tahoma"/>
                <w:iCs/>
                <w:color w:val="004990"/>
                <w:sz w:val="18"/>
              </w:rPr>
              <w:t>Remota:  22° 6'36.96" S  67°27'43.80" O</w:t>
            </w:r>
          </w:p>
          <w:p w:rsidR="00025422" w:rsidRPr="00251DF6" w:rsidRDefault="00025422" w:rsidP="00025422">
            <w:pPr>
              <w:jc w:val="both"/>
              <w:rPr>
                <w:rFonts w:ascii="Tahoma" w:hAnsi="Tahoma" w:cs="Tahoma"/>
                <w:iCs/>
                <w:color w:val="004990"/>
                <w:sz w:val="18"/>
              </w:rPr>
            </w:pPr>
          </w:p>
          <w:p w:rsidR="00025422" w:rsidRPr="00251DF6" w:rsidRDefault="00025422" w:rsidP="00025422">
            <w:pPr>
              <w:jc w:val="both"/>
              <w:rPr>
                <w:rFonts w:ascii="Tahoma" w:hAnsi="Tahoma" w:cs="Tahoma"/>
                <w:color w:val="004990"/>
                <w:sz w:val="18"/>
              </w:rPr>
            </w:pPr>
            <w:r w:rsidRPr="00251DF6">
              <w:rPr>
                <w:rFonts w:ascii="Tahoma" w:hAnsi="Tahoma" w:cs="Tahoma"/>
                <w:iCs/>
                <w:color w:val="004990"/>
                <w:sz w:val="18"/>
              </w:rPr>
              <w:t>Como resultado del LINK BUDGET especificar la potencia total requerida para la RED propuesta en Estación central y remota. Indicar la potencia marginal (disponible) de la remota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66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025422" w:rsidRPr="00DC7DD7" w:rsidRDefault="00025422" w:rsidP="00025422">
      <w:pPr>
        <w:rPr>
          <w:lang w:val="es-BO"/>
        </w:rPr>
      </w:pPr>
    </w:p>
    <w:p w:rsidR="0071366C" w:rsidRDefault="0071366C" w:rsidP="007B45F2">
      <w:pPr>
        <w:pStyle w:val="TITULOS"/>
        <w:spacing w:after="0"/>
        <w:rPr>
          <w:rFonts w:ascii="Tahoma" w:hAnsi="Tahoma" w:cs="Tahoma"/>
          <w:color w:val="004990"/>
          <w:sz w:val="22"/>
          <w:szCs w:val="22"/>
        </w:rPr>
      </w:pPr>
    </w:p>
    <w:p w:rsidR="00025422" w:rsidRDefault="007B45F2" w:rsidP="007B45F2">
      <w:pPr>
        <w:pStyle w:val="TITULOS"/>
        <w:spacing w:after="0"/>
        <w:rPr>
          <w:rFonts w:ascii="Tahoma" w:hAnsi="Tahoma" w:cs="Tahoma"/>
          <w:color w:val="004990"/>
          <w:sz w:val="22"/>
          <w:szCs w:val="22"/>
        </w:rPr>
      </w:pPr>
      <w:r>
        <w:rPr>
          <w:rFonts w:ascii="Tahoma" w:hAnsi="Tahoma" w:cs="Tahoma"/>
          <w:color w:val="004990"/>
          <w:sz w:val="22"/>
          <w:szCs w:val="22"/>
        </w:rPr>
        <w:t xml:space="preserve">3.2. </w:t>
      </w:r>
      <w:r w:rsidR="00025422" w:rsidRPr="00D71EDB">
        <w:rPr>
          <w:rFonts w:ascii="Tahoma" w:hAnsi="Tahoma" w:cs="Tahoma"/>
          <w:color w:val="004990"/>
          <w:sz w:val="22"/>
          <w:szCs w:val="22"/>
        </w:rPr>
        <w:t xml:space="preserve"> </w:t>
      </w:r>
      <w:r w:rsidR="00025422" w:rsidRPr="00140890">
        <w:rPr>
          <w:rFonts w:ascii="Tahoma" w:hAnsi="Tahoma" w:cs="Tahoma"/>
          <w:color w:val="004990"/>
          <w:sz w:val="22"/>
          <w:szCs w:val="22"/>
        </w:rPr>
        <w:t>EQUIPAMIENTO LADO HUB</w:t>
      </w:r>
      <w:r w:rsidR="00025422" w:rsidRPr="00D71EDB">
        <w:rPr>
          <w:rFonts w:ascii="Tahoma" w:hAnsi="Tahoma" w:cs="Tahoma"/>
          <w:color w:val="004990"/>
          <w:sz w:val="22"/>
          <w:szCs w:val="22"/>
        </w:rPr>
        <w:t xml:space="preserve"> </w:t>
      </w:r>
    </w:p>
    <w:p w:rsidR="00025422" w:rsidRPr="00286F8C" w:rsidRDefault="00025422" w:rsidP="00025422">
      <w:pPr>
        <w:rPr>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4683"/>
        <w:gridCol w:w="1041"/>
        <w:gridCol w:w="1338"/>
        <w:gridCol w:w="1395"/>
      </w:tblGrid>
      <w:tr w:rsidR="00025422" w:rsidRPr="00363D85" w:rsidTr="00C8230A">
        <w:trPr>
          <w:trHeight w:val="171"/>
          <w:tblHeader/>
        </w:trPr>
        <w:tc>
          <w:tcPr>
            <w:tcW w:w="347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2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363D85" w:rsidTr="00C8230A">
        <w:trPr>
          <w:trHeight w:val="50"/>
          <w:tblHeader/>
        </w:trPr>
        <w:tc>
          <w:tcPr>
            <w:tcW w:w="289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r>
              <w:rPr>
                <w:rFonts w:ascii="Tahoma" w:hAnsi="Tahoma" w:cs="Tahoma"/>
                <w:b/>
                <w:bCs/>
                <w:color w:val="FFFFFF" w:themeColor="background1"/>
                <w:sz w:val="18"/>
                <w:szCs w:val="18"/>
                <w:lang w:eastAsia="es-BO"/>
              </w:rPr>
              <w:t xml:space="preserve"> HUB</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C87CCD">
              <w:rPr>
                <w:rFonts w:ascii="Tahoma" w:hAnsi="Tahoma" w:cs="Tahoma"/>
                <w:b/>
                <w:bCs/>
                <w:color w:val="FFFFFF" w:themeColor="background1"/>
                <w:sz w:val="12"/>
                <w:szCs w:val="18"/>
                <w:lang w:val="es-BO" w:eastAsia="es-BO"/>
              </w:rPr>
              <w:t>CONDICIÓN</w:t>
            </w:r>
          </w:p>
        </w:tc>
        <w:tc>
          <w:tcPr>
            <w:tcW w:w="152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25422" w:rsidRPr="00363D85" w:rsidTr="00C8230A">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60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74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C8230A" w:rsidP="00025422">
            <w:pPr>
              <w:jc w:val="center"/>
              <w:rPr>
                <w:rFonts w:ascii="Tahoma" w:hAnsi="Tahoma" w:cs="Tahoma"/>
                <w:b/>
                <w:bCs/>
                <w:color w:val="FFFFFF" w:themeColor="background1"/>
                <w:sz w:val="12"/>
                <w:szCs w:val="12"/>
                <w:lang w:val="en-GB" w:eastAsia="es-BO"/>
              </w:rPr>
            </w:pPr>
            <w:r w:rsidRPr="00C8230A">
              <w:rPr>
                <w:rFonts w:ascii="Tahoma" w:hAnsi="Tahoma" w:cs="Tahoma"/>
                <w:b/>
                <w:bCs/>
                <w:color w:val="FFFFFF" w:themeColor="background1"/>
                <w:sz w:val="14"/>
                <w:szCs w:val="12"/>
                <w:lang w:val="en-GB" w:eastAsia="es-BO"/>
              </w:rPr>
              <w:t>Cumple / No C</w:t>
            </w:r>
            <w:r w:rsidR="00025422" w:rsidRPr="00C8230A">
              <w:rPr>
                <w:rFonts w:ascii="Tahoma" w:hAnsi="Tahoma" w:cs="Tahoma"/>
                <w:b/>
                <w:bCs/>
                <w:color w:val="FFFFFF" w:themeColor="background1"/>
                <w:sz w:val="14"/>
                <w:szCs w:val="12"/>
                <w:lang w:val="en-GB" w:eastAsia="es-BO"/>
              </w:rPr>
              <w:t>umple</w:t>
            </w:r>
          </w:p>
        </w:tc>
        <w:tc>
          <w:tcPr>
            <w:tcW w:w="77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w:t>
            </w:r>
            <w:r w:rsidRPr="009C2DE5">
              <w:rPr>
                <w:rFonts w:ascii="Tahoma" w:hAnsi="Tahoma" w:cs="Tahoma"/>
                <w:color w:val="004990"/>
                <w:sz w:val="18"/>
                <w:szCs w:val="18"/>
                <w:lang w:eastAsia="es-BO"/>
              </w:rPr>
              <w:t>1</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iCs/>
                <w:color w:val="004990"/>
                <w:sz w:val="18"/>
                <w:lang w:val="es-BO"/>
              </w:rPr>
            </w:pPr>
            <w:r w:rsidRPr="00251DF6">
              <w:rPr>
                <w:rFonts w:ascii="Tahoma" w:hAnsi="Tahoma" w:cs="Tahoma"/>
                <w:b/>
                <w:iCs/>
                <w:color w:val="004990"/>
                <w:sz w:val="18"/>
                <w:lang w:val="es-BO"/>
              </w:rPr>
              <w:t>Provisión de Equipamiento dimensionado:</w:t>
            </w:r>
          </w:p>
          <w:p w:rsidR="00025422" w:rsidRPr="009C2DE5" w:rsidRDefault="00025422" w:rsidP="00025422">
            <w:pPr>
              <w:jc w:val="both"/>
              <w:rPr>
                <w:rFonts w:ascii="Tahoma" w:hAnsi="Tahoma" w:cs="Tahoma"/>
                <w:color w:val="004990"/>
                <w:sz w:val="18"/>
              </w:rPr>
            </w:pPr>
            <w:r w:rsidRPr="00251DF6">
              <w:rPr>
                <w:rFonts w:ascii="Tahoma" w:hAnsi="Tahoma" w:cs="Tahoma"/>
                <w:iCs/>
                <w:color w:val="004990"/>
                <w:sz w:val="18"/>
                <w:lang w:val="es-BO"/>
              </w:rPr>
              <w:t>Especificar en detalle (lista no valorizada) y de acuerdo al dimensionamiento realizado, el equipamiento en hardware, software, licencias u otros, necesario para ampliar la capacidad de la plataforma para el fin propuesto.</w:t>
            </w:r>
            <w:r w:rsidR="008F0C6B">
              <w:rPr>
                <w:rFonts w:ascii="Tahoma" w:hAnsi="Tahoma" w:cs="Tahoma"/>
                <w:iCs/>
                <w:color w:val="004990"/>
                <w:sz w:val="18"/>
                <w:lang w:val="es-BO"/>
              </w:rPr>
              <w:t xml:space="preserve"> Se debe garantizar alta disponibilidad del servicio</w:t>
            </w:r>
            <w:r w:rsidR="007556DD">
              <w:rPr>
                <w:rFonts w:ascii="Tahoma" w:hAnsi="Tahoma" w:cs="Tahoma"/>
                <w:iCs/>
                <w:color w:val="004990"/>
                <w:sz w:val="18"/>
                <w:lang w:val="es-BO"/>
              </w:rPr>
              <w:t xml:space="preserve"> (sistema con redundancia</w:t>
            </w:r>
            <w:r w:rsidR="00CF69F5">
              <w:rPr>
                <w:rFonts w:ascii="Tahoma" w:hAnsi="Tahoma" w:cs="Tahoma"/>
                <w:iCs/>
                <w:color w:val="004990"/>
                <w:sz w:val="18"/>
                <w:lang w:val="es-BO"/>
              </w:rPr>
              <w:t xml:space="preserve"> automática</w:t>
            </w:r>
            <w:r w:rsidR="007556DD">
              <w:rPr>
                <w:rFonts w:ascii="Tahoma" w:hAnsi="Tahoma" w:cs="Tahoma"/>
                <w:iCs/>
                <w:color w:val="004990"/>
                <w:sz w:val="18"/>
                <w:lang w:val="es-BO"/>
              </w:rPr>
              <w:t xml:space="preserve"> en HUB)</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25422" w:rsidRPr="009C2DE5" w:rsidTr="00C8230A">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w:t>
            </w:r>
            <w:r w:rsidRPr="009C2DE5">
              <w:rPr>
                <w:rFonts w:ascii="Tahoma" w:hAnsi="Tahoma" w:cs="Tahoma"/>
                <w:color w:val="004990"/>
                <w:sz w:val="18"/>
                <w:szCs w:val="18"/>
                <w:lang w:eastAsia="es-BO"/>
              </w:rPr>
              <w:t>2</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sz w:val="18"/>
              </w:rPr>
            </w:pPr>
            <w:r w:rsidRPr="00251DF6">
              <w:rPr>
                <w:rFonts w:ascii="Tahoma" w:hAnsi="Tahoma" w:cs="Tahoma"/>
                <w:iCs/>
                <w:color w:val="004990"/>
                <w:sz w:val="18"/>
                <w:lang w:val="es-BO"/>
              </w:rPr>
              <w:t>El equipamiento en hardware debe encontrarse entre las últimas mejoras tecnológicas del proveedor. Adjuntar Roadmap donde se evidencie esto.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25422" w:rsidRPr="009C2DE5" w:rsidTr="00C8230A">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w:t>
            </w:r>
            <w:r w:rsidRPr="009C2DE5">
              <w:rPr>
                <w:rFonts w:ascii="Tahoma" w:hAnsi="Tahoma" w:cs="Tahoma"/>
                <w:color w:val="004990"/>
                <w:sz w:val="18"/>
                <w:szCs w:val="18"/>
                <w:lang w:eastAsia="es-BO"/>
              </w:rPr>
              <w:t>3</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iCs/>
                <w:color w:val="004990"/>
                <w:sz w:val="18"/>
              </w:rPr>
            </w:pPr>
            <w:r w:rsidRPr="00251DF6">
              <w:rPr>
                <w:rFonts w:ascii="Tahoma" w:hAnsi="Tahoma" w:cs="Tahoma"/>
                <w:b/>
                <w:iCs/>
                <w:color w:val="004990"/>
                <w:sz w:val="18"/>
              </w:rPr>
              <w:t>Plataforma a ser ampliada:</w:t>
            </w:r>
          </w:p>
          <w:p w:rsidR="00025422" w:rsidRPr="00251DF6" w:rsidRDefault="00025422" w:rsidP="00025422">
            <w:pPr>
              <w:jc w:val="both"/>
              <w:rPr>
                <w:rFonts w:ascii="Tahoma" w:hAnsi="Tahoma" w:cs="Tahoma"/>
                <w:color w:val="004990"/>
                <w:sz w:val="18"/>
              </w:rPr>
            </w:pPr>
            <w:r w:rsidRPr="00251DF6">
              <w:rPr>
                <w:rFonts w:ascii="Tahoma" w:hAnsi="Tahoma" w:cs="Tahoma"/>
                <w:iCs/>
                <w:color w:val="004990"/>
                <w:sz w:val="18"/>
                <w:lang w:val="es-BO"/>
              </w:rPr>
              <w:t>La ampliación debe ser realizada sobre</w:t>
            </w:r>
            <w:r w:rsidR="00D8155D">
              <w:rPr>
                <w:rFonts w:ascii="Tahoma" w:hAnsi="Tahoma" w:cs="Tahoma"/>
                <w:iCs/>
                <w:color w:val="004990"/>
                <w:sz w:val="18"/>
                <w:lang w:val="es-BO"/>
              </w:rPr>
              <w:t xml:space="preserve"> una de</w:t>
            </w:r>
            <w:r w:rsidRPr="00251DF6">
              <w:rPr>
                <w:rFonts w:ascii="Tahoma" w:hAnsi="Tahoma" w:cs="Tahoma"/>
                <w:iCs/>
                <w:color w:val="004990"/>
                <w:sz w:val="18"/>
                <w:lang w:val="es-BO"/>
              </w:rPr>
              <w:t xml:space="preserve"> la</w:t>
            </w:r>
            <w:r w:rsidR="00D8155D">
              <w:rPr>
                <w:rFonts w:ascii="Tahoma" w:hAnsi="Tahoma" w:cs="Tahoma"/>
                <w:iCs/>
                <w:color w:val="004990"/>
                <w:sz w:val="18"/>
                <w:lang w:val="es-BO"/>
              </w:rPr>
              <w:t>s</w:t>
            </w:r>
            <w:r w:rsidRPr="00251DF6">
              <w:rPr>
                <w:rFonts w:ascii="Tahoma" w:hAnsi="Tahoma" w:cs="Tahoma"/>
                <w:iCs/>
                <w:color w:val="004990"/>
                <w:sz w:val="18"/>
                <w:lang w:val="es-BO"/>
              </w:rPr>
              <w:t xml:space="preserve"> plataforma</w:t>
            </w:r>
            <w:r w:rsidR="00D8155D">
              <w:rPr>
                <w:rFonts w:ascii="Tahoma" w:hAnsi="Tahoma" w:cs="Tahoma"/>
                <w:iCs/>
                <w:color w:val="004990"/>
                <w:sz w:val="18"/>
                <w:lang w:val="es-BO"/>
              </w:rPr>
              <w:t>s</w:t>
            </w:r>
            <w:r w:rsidRPr="00251DF6">
              <w:rPr>
                <w:rFonts w:ascii="Tahoma" w:hAnsi="Tahoma" w:cs="Tahoma"/>
                <w:iCs/>
                <w:color w:val="004990"/>
                <w:sz w:val="18"/>
                <w:lang w:val="es-BO"/>
              </w:rPr>
              <w:t xml:space="preserve"> en actual operación del proveedor en ENTEL ubicado en la Estación Terrena La Guardia en el Departamento de Santa Cruz.</w:t>
            </w:r>
            <w:r w:rsidR="00D8155D">
              <w:rPr>
                <w:rFonts w:ascii="Tahoma" w:hAnsi="Tahoma" w:cs="Tahoma"/>
                <w:iCs/>
                <w:color w:val="004990"/>
                <w:sz w:val="18"/>
                <w:lang w:val="es-BO"/>
              </w:rPr>
              <w:t xml:space="preserve"> La plataforma a ser ampliada debe tener alta disponibilidad (redundancia en HUB y RF) y estar interconectada a una antena de 9m.</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EH4</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iCs/>
                <w:color w:val="004990"/>
                <w:sz w:val="18"/>
                <w:lang w:val="es-BO"/>
              </w:rPr>
            </w:pPr>
            <w:r w:rsidRPr="00251DF6">
              <w:rPr>
                <w:rFonts w:ascii="Tahoma" w:hAnsi="Tahoma" w:cs="Tahoma"/>
                <w:b/>
                <w:iCs/>
                <w:color w:val="004990"/>
                <w:sz w:val="18"/>
                <w:lang w:val="es-BO"/>
              </w:rPr>
              <w:t>Polarización y Banda de operación:</w:t>
            </w:r>
          </w:p>
          <w:p w:rsidR="00025422" w:rsidRPr="00251DF6" w:rsidRDefault="00025422" w:rsidP="00025422">
            <w:pPr>
              <w:jc w:val="both"/>
              <w:rPr>
                <w:rFonts w:ascii="Tahoma" w:hAnsi="Tahoma" w:cs="Tahoma"/>
                <w:color w:val="004990"/>
                <w:sz w:val="18"/>
              </w:rPr>
            </w:pPr>
            <w:r w:rsidRPr="00251DF6">
              <w:rPr>
                <w:rFonts w:ascii="Tahoma" w:hAnsi="Tahoma" w:cs="Tahoma"/>
                <w:iCs/>
                <w:color w:val="004990"/>
                <w:sz w:val="18"/>
                <w:lang w:val="es-BO"/>
              </w:rPr>
              <w:t>La expansión se realizará en la misma polarización y en el mismo rango de frecuencias (banda Ku estándar) en la que se está trabajando actualmente.</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EH5</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Licencias:</w:t>
            </w:r>
          </w:p>
          <w:p w:rsidR="00025422" w:rsidRPr="00251DF6" w:rsidRDefault="00025422" w:rsidP="00025422">
            <w:pPr>
              <w:jc w:val="both"/>
              <w:rPr>
                <w:rFonts w:ascii="Tahoma" w:hAnsi="Tahoma" w:cs="Tahoma"/>
                <w:iCs/>
                <w:color w:val="004990"/>
                <w:sz w:val="18"/>
                <w:lang w:val="es-BO"/>
              </w:rPr>
            </w:pPr>
            <w:r w:rsidRPr="00251DF6">
              <w:rPr>
                <w:rFonts w:ascii="Tahoma" w:hAnsi="Tahoma" w:cs="Tahoma"/>
                <w:color w:val="004990"/>
                <w:sz w:val="18"/>
              </w:rPr>
              <w:t>Se debe especificar e incluir en la propuesta el uso de licencias, actualizaciones de software, etc., en caso de que estas sean requeridas para realizar esta ampliación.</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EH6</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Lugar de provisión de equipamiento HUB:</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La provisión del equipamiento ofertado debe ser realizada en la Estación Terrena La Guardia en la ciudad de Santa Cruz (Municipio de La Guardia).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EH7</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Provisión de HPA:</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w:t>
            </w:r>
            <w:r w:rsidR="00D8155D">
              <w:rPr>
                <w:rFonts w:ascii="Tahoma" w:hAnsi="Tahoma" w:cs="Tahoma"/>
                <w:color w:val="004990"/>
                <w:sz w:val="18"/>
              </w:rPr>
              <w:t>S</w:t>
            </w:r>
            <w:r w:rsidRPr="00251DF6">
              <w:rPr>
                <w:rFonts w:ascii="Tahoma" w:hAnsi="Tahoma" w:cs="Tahoma"/>
                <w:color w:val="004990"/>
                <w:sz w:val="18"/>
              </w:rPr>
              <w:t>e debe proveer un HPA de estado sólido con las siguientes características:</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(SSPA/SSPB, para ambiente outdoor)</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Tecnología GaN</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Banda Ku</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Potencia: 400 W</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Completamente redundante (1+1) manual y automático</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Entrada banda L (950 a 1450 MHz)</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Salida Banda Ku (14 a 14,5 GHz)</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-Se debe considerar en la propuesta materiales de instalación y servicios de instalación</w:t>
            </w:r>
            <w:r w:rsidR="007556DD">
              <w:rPr>
                <w:rFonts w:ascii="Tahoma" w:hAnsi="Tahoma" w:cs="Tahoma"/>
                <w:color w:val="004990"/>
                <w:sz w:val="18"/>
              </w:rPr>
              <w:t xml:space="preserve"> en la Estación Terrena La Guardia previa coordinación con ENTEL.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EH8</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color w:val="004990"/>
                <w:sz w:val="18"/>
              </w:rPr>
              <w:t>El oferente debe indicar detalladamente las versiones y releases de software para cada uno de los equipos y/o elementos provistos que integren la plataforma, estas deben ser las últimas disponibles en el mercado para los equipos y/o elementos ofertados al momento de la instalación.</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r>
    </w:tbl>
    <w:p w:rsidR="00025422" w:rsidRPr="00923322" w:rsidRDefault="00025422" w:rsidP="00025422">
      <w:pPr>
        <w:rPr>
          <w:lang w:val="es-BO"/>
        </w:rPr>
      </w:pPr>
    </w:p>
    <w:p w:rsidR="0071366C" w:rsidRDefault="0071366C" w:rsidP="0071366C">
      <w:pPr>
        <w:pStyle w:val="TITULOS"/>
        <w:spacing w:after="0"/>
        <w:ind w:left="709" w:firstLine="0"/>
        <w:rPr>
          <w:rFonts w:ascii="Tahoma" w:hAnsi="Tahoma" w:cs="Tahoma"/>
          <w:color w:val="004990"/>
          <w:sz w:val="22"/>
          <w:szCs w:val="22"/>
        </w:rPr>
      </w:pPr>
    </w:p>
    <w:p w:rsidR="00025422" w:rsidRDefault="00025422" w:rsidP="007B45F2">
      <w:pPr>
        <w:pStyle w:val="TITULOS"/>
        <w:numPr>
          <w:ilvl w:val="1"/>
          <w:numId w:val="55"/>
        </w:numPr>
        <w:spacing w:after="0"/>
        <w:ind w:left="709"/>
        <w:rPr>
          <w:rFonts w:ascii="Tahoma" w:hAnsi="Tahoma" w:cs="Tahoma"/>
          <w:color w:val="004990"/>
          <w:sz w:val="22"/>
          <w:szCs w:val="22"/>
        </w:rPr>
      </w:pPr>
      <w:r w:rsidRPr="00D71EDB">
        <w:rPr>
          <w:rFonts w:ascii="Tahoma" w:hAnsi="Tahoma" w:cs="Tahoma"/>
          <w:color w:val="004990"/>
          <w:sz w:val="22"/>
          <w:szCs w:val="22"/>
        </w:rPr>
        <w:t>EQUIPAMIENTO LADO REMOTO</w:t>
      </w:r>
    </w:p>
    <w:p w:rsidR="00025422" w:rsidRPr="009C2DE5" w:rsidRDefault="00025422" w:rsidP="00025422">
      <w:pPr>
        <w:pStyle w:val="TITULOS"/>
        <w:spacing w:after="0"/>
        <w:ind w:left="0" w:firstLine="0"/>
        <w:rPr>
          <w:rFonts w:ascii="Tahoma" w:hAnsi="Tahoma" w:cs="Tahoma"/>
          <w:b w:val="0"/>
          <w:i/>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4683"/>
        <w:gridCol w:w="1041"/>
        <w:gridCol w:w="1338"/>
        <w:gridCol w:w="1395"/>
      </w:tblGrid>
      <w:tr w:rsidR="00025422" w:rsidRPr="009C2DE5" w:rsidTr="00C8230A">
        <w:trPr>
          <w:trHeight w:val="171"/>
          <w:tblHeader/>
        </w:trPr>
        <w:tc>
          <w:tcPr>
            <w:tcW w:w="347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2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9C2DE5" w:rsidTr="00C8230A">
        <w:trPr>
          <w:trHeight w:val="50"/>
          <w:tblHeader/>
        </w:trPr>
        <w:tc>
          <w:tcPr>
            <w:tcW w:w="289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r>
              <w:rPr>
                <w:rFonts w:ascii="Tahoma" w:hAnsi="Tahoma" w:cs="Tahoma"/>
                <w:b/>
                <w:bCs/>
                <w:color w:val="FFFFFF" w:themeColor="background1"/>
                <w:sz w:val="18"/>
                <w:szCs w:val="18"/>
                <w:lang w:eastAsia="es-BO"/>
              </w:rPr>
              <w:t xml:space="preserve"> REMOTAS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52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25422" w:rsidRPr="009C2DE5" w:rsidTr="00C8230A">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60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74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C8230A" w:rsidP="00025422">
            <w:pPr>
              <w:jc w:val="center"/>
              <w:rPr>
                <w:rFonts w:ascii="Tahoma" w:hAnsi="Tahoma" w:cs="Tahoma"/>
                <w:b/>
                <w:bCs/>
                <w:color w:val="FFFFFF" w:themeColor="background1"/>
                <w:sz w:val="12"/>
                <w:szCs w:val="12"/>
                <w:lang w:val="en-GB" w:eastAsia="es-BO"/>
              </w:rPr>
            </w:pPr>
            <w:r w:rsidRPr="00C8230A">
              <w:rPr>
                <w:rFonts w:ascii="Tahoma" w:hAnsi="Tahoma" w:cs="Tahoma"/>
                <w:b/>
                <w:bCs/>
                <w:color w:val="FFFFFF" w:themeColor="background1"/>
                <w:sz w:val="14"/>
                <w:szCs w:val="12"/>
                <w:lang w:val="en-GB" w:eastAsia="es-BO"/>
              </w:rPr>
              <w:t>Cumple / No C</w:t>
            </w:r>
            <w:r w:rsidR="00025422" w:rsidRPr="00C8230A">
              <w:rPr>
                <w:rFonts w:ascii="Tahoma" w:hAnsi="Tahoma" w:cs="Tahoma"/>
                <w:b/>
                <w:bCs/>
                <w:color w:val="FFFFFF" w:themeColor="background1"/>
                <w:sz w:val="14"/>
                <w:szCs w:val="12"/>
                <w:lang w:val="en-GB" w:eastAsia="es-BO"/>
              </w:rPr>
              <w:t>umple</w:t>
            </w:r>
          </w:p>
        </w:tc>
        <w:tc>
          <w:tcPr>
            <w:tcW w:w="77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25422" w:rsidRPr="009C2DE5" w:rsidTr="00C8230A">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ER</w:t>
            </w:r>
            <w:r w:rsidRPr="009C2DE5">
              <w:rPr>
                <w:rFonts w:ascii="Tahoma" w:hAnsi="Tahoma" w:cs="Tahoma"/>
                <w:color w:val="004990"/>
                <w:sz w:val="18"/>
                <w:szCs w:val="18"/>
                <w:lang w:eastAsia="es-BO"/>
              </w:rPr>
              <w:t>1</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rPr>
                <w:rFonts w:ascii="Tahoma" w:hAnsi="Tahoma" w:cs="Tahoma"/>
                <w:b/>
                <w:color w:val="1F497D"/>
                <w:sz w:val="10"/>
                <w:szCs w:val="18"/>
                <w:lang w:eastAsia="es-BO"/>
              </w:rPr>
            </w:pPr>
            <w:r w:rsidRPr="00251DF6">
              <w:rPr>
                <w:rFonts w:ascii="Tahoma" w:hAnsi="Tahoma" w:cs="Tahoma"/>
                <w:b/>
                <w:color w:val="1F497D"/>
                <w:sz w:val="18"/>
                <w:szCs w:val="18"/>
                <w:lang w:eastAsia="es-BO"/>
              </w:rPr>
              <w:t>Provisión de cuatrocientas cincuenta y seis (456) terminales remotas VSAT-IP para servicio de telefonía:</w:t>
            </w:r>
          </w:p>
          <w:p w:rsidR="00025422" w:rsidRPr="00251DF6" w:rsidRDefault="00025422" w:rsidP="00A10E8C">
            <w:pPr>
              <w:pStyle w:val="Prrafodelista"/>
              <w:numPr>
                <w:ilvl w:val="0"/>
                <w:numId w:val="45"/>
              </w:numPr>
              <w:ind w:left="213" w:hanging="141"/>
              <w:jc w:val="both"/>
              <w:rPr>
                <w:rFonts w:ascii="Tahoma" w:hAnsi="Tahoma" w:cs="Tahoma"/>
                <w:color w:val="1F497D"/>
                <w:sz w:val="18"/>
                <w:szCs w:val="18"/>
                <w:lang w:eastAsia="es-BO"/>
              </w:rPr>
            </w:pPr>
            <w:r w:rsidRPr="00251DF6">
              <w:rPr>
                <w:rFonts w:ascii="Tahoma" w:hAnsi="Tahoma" w:cs="Tahoma"/>
                <w:color w:val="1F497D"/>
                <w:sz w:val="18"/>
                <w:szCs w:val="18"/>
                <w:lang w:eastAsia="es-BO"/>
              </w:rPr>
              <w:t>456 unidades MODEM-ROUTER SATELITAL (velocidad de información Upstream/Inbound: 3 Mbps o mayor):</w:t>
            </w:r>
          </w:p>
          <w:p w:rsidR="00025422" w:rsidRPr="00251DF6" w:rsidRDefault="00025422" w:rsidP="00A10E8C">
            <w:pPr>
              <w:pStyle w:val="Prrafodelista"/>
              <w:numPr>
                <w:ilvl w:val="0"/>
                <w:numId w:val="46"/>
              </w:numPr>
              <w:jc w:val="both"/>
              <w:rPr>
                <w:rFonts w:ascii="Tahoma" w:hAnsi="Tahoma" w:cs="Tahoma"/>
                <w:color w:val="1F497D"/>
                <w:sz w:val="18"/>
                <w:szCs w:val="18"/>
                <w:lang w:eastAsia="es-BO"/>
              </w:rPr>
            </w:pPr>
            <w:r w:rsidRPr="00251DF6">
              <w:rPr>
                <w:rFonts w:ascii="Tahoma" w:hAnsi="Tahoma" w:cs="Tahoma"/>
                <w:color w:val="1F497D"/>
                <w:sz w:val="18"/>
                <w:szCs w:val="18"/>
                <w:lang w:eastAsia="es-BO"/>
              </w:rPr>
              <w:t>Sesenta y seis (66) unidades con voltaje de alimentación: 100-240 VAC (voltaje en Bolivia 220 VAC).</w:t>
            </w:r>
          </w:p>
          <w:p w:rsidR="00025422" w:rsidRPr="00251DF6" w:rsidRDefault="00025422" w:rsidP="00A10E8C">
            <w:pPr>
              <w:pStyle w:val="Prrafodelista"/>
              <w:numPr>
                <w:ilvl w:val="0"/>
                <w:numId w:val="46"/>
              </w:numPr>
              <w:jc w:val="both"/>
              <w:rPr>
                <w:rFonts w:ascii="Tahoma" w:hAnsi="Tahoma" w:cs="Tahoma"/>
                <w:color w:val="1F497D"/>
                <w:sz w:val="18"/>
                <w:szCs w:val="18"/>
                <w:lang w:eastAsia="es-BO"/>
              </w:rPr>
            </w:pPr>
            <w:r w:rsidRPr="00251DF6">
              <w:rPr>
                <w:rFonts w:ascii="Tahoma" w:hAnsi="Tahoma" w:cs="Tahoma"/>
                <w:color w:val="1F497D"/>
                <w:sz w:val="18"/>
                <w:szCs w:val="18"/>
                <w:lang w:eastAsia="es-BO"/>
              </w:rPr>
              <w:t>Trescientos noventa  (390) unidades con voltaje de alimentación: -24 VDC.</w:t>
            </w:r>
          </w:p>
          <w:p w:rsidR="00025422" w:rsidRPr="00251DF6" w:rsidRDefault="00025422" w:rsidP="00A10E8C">
            <w:pPr>
              <w:pStyle w:val="Prrafodelista"/>
              <w:numPr>
                <w:ilvl w:val="0"/>
                <w:numId w:val="45"/>
              </w:numPr>
              <w:ind w:left="213" w:hanging="141"/>
              <w:jc w:val="both"/>
              <w:rPr>
                <w:rFonts w:ascii="Tahoma" w:hAnsi="Tahoma" w:cs="Tahoma"/>
                <w:color w:val="1F497D"/>
                <w:sz w:val="18"/>
                <w:szCs w:val="18"/>
                <w:lang w:eastAsia="es-BO"/>
              </w:rPr>
            </w:pPr>
            <w:r w:rsidRPr="00251DF6">
              <w:rPr>
                <w:rFonts w:ascii="Tahoma" w:hAnsi="Tahoma" w:cs="Tahoma"/>
                <w:color w:val="1F497D"/>
                <w:sz w:val="18"/>
                <w:szCs w:val="18"/>
                <w:lang w:eastAsia="es-BO"/>
              </w:rPr>
              <w:t>456 unidades BUC de 3 Watts.</w:t>
            </w:r>
          </w:p>
          <w:p w:rsidR="00025422" w:rsidRPr="00251DF6" w:rsidRDefault="00025422" w:rsidP="00A10E8C">
            <w:pPr>
              <w:pStyle w:val="Prrafodelista"/>
              <w:numPr>
                <w:ilvl w:val="0"/>
                <w:numId w:val="45"/>
              </w:numPr>
              <w:ind w:left="213" w:hanging="141"/>
              <w:jc w:val="both"/>
              <w:rPr>
                <w:rFonts w:ascii="Tahoma" w:hAnsi="Tahoma" w:cs="Tahoma"/>
                <w:color w:val="1F497D"/>
                <w:sz w:val="18"/>
                <w:szCs w:val="18"/>
                <w:lang w:eastAsia="es-BO"/>
              </w:rPr>
            </w:pPr>
            <w:r w:rsidRPr="00251DF6">
              <w:rPr>
                <w:rFonts w:ascii="Tahoma" w:hAnsi="Tahoma" w:cs="Tahoma"/>
                <w:color w:val="1F497D"/>
                <w:sz w:val="18"/>
                <w:szCs w:val="18"/>
                <w:lang w:val="en-US" w:eastAsia="es-BO"/>
              </w:rPr>
              <w:t xml:space="preserve">456 unidades LNB (Input Frequency: 11.70 to 12.20 GHz. / L.O.  </w:t>
            </w:r>
            <w:r w:rsidRPr="00251DF6">
              <w:rPr>
                <w:rFonts w:ascii="Tahoma" w:hAnsi="Tahoma" w:cs="Tahoma"/>
                <w:color w:val="1F497D"/>
                <w:sz w:val="18"/>
                <w:szCs w:val="18"/>
                <w:lang w:eastAsia="es-BO"/>
              </w:rPr>
              <w:t>Freq. 10.75 GHz / L.O. Stability que garantice su funcionalidad en el rango de temperatura de -40°C a +60°C / Output Connector: Type F female).</w:t>
            </w:r>
          </w:p>
          <w:p w:rsidR="00025422" w:rsidRPr="00251DF6" w:rsidRDefault="00025422" w:rsidP="00A10E8C">
            <w:pPr>
              <w:pStyle w:val="Prrafodelista"/>
              <w:numPr>
                <w:ilvl w:val="0"/>
                <w:numId w:val="45"/>
              </w:numPr>
              <w:ind w:left="213" w:hanging="141"/>
              <w:jc w:val="both"/>
              <w:rPr>
                <w:rFonts w:ascii="Tahoma" w:hAnsi="Tahoma" w:cs="Tahoma"/>
                <w:color w:val="1F497D"/>
                <w:sz w:val="18"/>
                <w:szCs w:val="18"/>
                <w:lang w:eastAsia="es-BO"/>
              </w:rPr>
            </w:pPr>
            <w:r w:rsidRPr="00251DF6">
              <w:rPr>
                <w:rFonts w:ascii="Tahoma" w:hAnsi="Tahoma" w:cs="Tahoma"/>
                <w:color w:val="1F497D"/>
                <w:sz w:val="18"/>
                <w:szCs w:val="18"/>
                <w:lang w:eastAsia="es-BO"/>
              </w:rPr>
              <w:t>No requiere provisión de Antena.</w:t>
            </w:r>
          </w:p>
          <w:p w:rsidR="00025422" w:rsidRPr="00251DF6" w:rsidRDefault="00025422" w:rsidP="00025422">
            <w:pPr>
              <w:ind w:left="72"/>
              <w:jc w:val="both"/>
              <w:rPr>
                <w:rFonts w:ascii="Tahoma" w:hAnsi="Tahoma" w:cs="Tahoma"/>
                <w:color w:val="1F497D"/>
                <w:sz w:val="18"/>
                <w:szCs w:val="18"/>
                <w:lang w:eastAsia="es-BO"/>
              </w:rPr>
            </w:pPr>
          </w:p>
          <w:p w:rsidR="00025422" w:rsidRPr="00251DF6" w:rsidRDefault="00025422" w:rsidP="00025422">
            <w:pPr>
              <w:jc w:val="both"/>
              <w:rPr>
                <w:rFonts w:ascii="Tahoma" w:hAnsi="Tahoma" w:cs="Tahoma"/>
                <w:color w:val="004990"/>
                <w:sz w:val="18"/>
              </w:rPr>
            </w:pPr>
            <w:r w:rsidRPr="00251DF6">
              <w:rPr>
                <w:rFonts w:ascii="Tahoma" w:hAnsi="Tahoma" w:cs="Tahoma"/>
                <w:color w:val="1F497D"/>
                <w:sz w:val="18"/>
                <w:szCs w:val="18"/>
                <w:lang w:eastAsia="es-BO"/>
              </w:rPr>
              <w:t>La potencia para alimentar/energizar el BUC y LNB para trabajar sin degradación o atenuación de la señal y de la tensión de alimentación hasta los 50 metros debe ser garantizada por el oferente.</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25422" w:rsidRPr="009C2DE5" w:rsidTr="00C8230A">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ER</w:t>
            </w:r>
            <w:r w:rsidRPr="009C2DE5">
              <w:rPr>
                <w:rFonts w:ascii="Tahoma" w:hAnsi="Tahoma" w:cs="Tahoma"/>
                <w:color w:val="004990"/>
                <w:sz w:val="18"/>
                <w:szCs w:val="18"/>
                <w:lang w:eastAsia="es-BO"/>
              </w:rPr>
              <w:t>2</w:t>
            </w:r>
          </w:p>
        </w:tc>
        <w:tc>
          <w:tcPr>
            <w:tcW w:w="26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Lugar de provisión de equipamiento remoto:</w:t>
            </w:r>
          </w:p>
          <w:p w:rsidR="00025422" w:rsidRPr="00251DF6" w:rsidRDefault="00025422" w:rsidP="00025422">
            <w:pPr>
              <w:jc w:val="both"/>
              <w:rPr>
                <w:rFonts w:ascii="Tahoma" w:hAnsi="Tahoma" w:cs="Tahoma"/>
                <w:sz w:val="18"/>
              </w:rPr>
            </w:pPr>
            <w:r w:rsidRPr="00251DF6">
              <w:rPr>
                <w:rFonts w:ascii="Tahoma" w:hAnsi="Tahoma" w:cs="Tahoma"/>
                <w:color w:val="1F497D"/>
                <w:sz w:val="18"/>
                <w:szCs w:val="18"/>
                <w:lang w:eastAsia="es-BO"/>
              </w:rPr>
              <w:t xml:space="preserve">La provisión del equipamiento para remotas ofertado </w:t>
            </w:r>
            <w:r w:rsidRPr="00251DF6">
              <w:rPr>
                <w:rFonts w:ascii="Tahoma" w:hAnsi="Tahoma" w:cs="Tahoma"/>
                <w:color w:val="1F497D"/>
                <w:sz w:val="18"/>
                <w:szCs w:val="18"/>
                <w:lang w:eastAsia="es-BO"/>
              </w:rPr>
              <w:lastRenderedPageBreak/>
              <w:t>debe ser realizada en almacenes de ENTEL en La Paz o en almacenes del proveedor en La Paz, previa coordinación con ENTEL.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025422" w:rsidRPr="009C2DE5">
              <w:rPr>
                <w:b/>
                <w:color w:val="004990"/>
                <w:sz w:val="20"/>
                <w:szCs w:val="20"/>
              </w:rPr>
              <w:instrText xml:space="preserve"> FORMCHECKBOX </w:instrText>
            </w:r>
            <w:r w:rsidR="00FE4EB1">
              <w:rPr>
                <w:b/>
                <w:color w:val="004990"/>
                <w:sz w:val="20"/>
                <w:szCs w:val="20"/>
              </w:rPr>
            </w:r>
            <w:r w:rsidR="00FE4EB1">
              <w:rPr>
                <w:b/>
                <w:color w:val="004990"/>
                <w:sz w:val="20"/>
                <w:szCs w:val="20"/>
              </w:rPr>
              <w:fldChar w:fldCharType="separate"/>
            </w:r>
            <w:r w:rsidRPr="009C2DE5">
              <w:rPr>
                <w:b/>
                <w:color w:val="004990"/>
                <w:sz w:val="20"/>
                <w:szCs w:val="20"/>
              </w:rPr>
              <w:fldChar w:fldCharType="end"/>
            </w:r>
          </w:p>
        </w:tc>
        <w:tc>
          <w:tcPr>
            <w:tcW w:w="74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025422" w:rsidRPr="00D71EDB" w:rsidRDefault="00025422" w:rsidP="00025422">
      <w:pPr>
        <w:rPr>
          <w:lang w:val="es-BO"/>
        </w:rPr>
      </w:pPr>
    </w:p>
    <w:p w:rsidR="00025422" w:rsidRPr="009C2DE5" w:rsidRDefault="00025422" w:rsidP="007B45F2">
      <w:pPr>
        <w:pStyle w:val="TITULOS"/>
        <w:numPr>
          <w:ilvl w:val="1"/>
          <w:numId w:val="55"/>
        </w:numPr>
        <w:spacing w:after="0"/>
        <w:ind w:left="709"/>
        <w:rPr>
          <w:rFonts w:ascii="Tahoma" w:hAnsi="Tahoma" w:cs="Tahoma"/>
          <w:i/>
          <w:color w:val="004990"/>
          <w:sz w:val="22"/>
          <w:szCs w:val="22"/>
        </w:rPr>
      </w:pPr>
      <w:r w:rsidRPr="009C2DE5">
        <w:rPr>
          <w:rFonts w:ascii="Tahoma" w:hAnsi="Tahoma" w:cs="Tahoma"/>
          <w:color w:val="004990"/>
          <w:sz w:val="22"/>
          <w:szCs w:val="22"/>
        </w:rPr>
        <w:t xml:space="preserve">ACCESORIOS DE INSTALACIÓN </w:t>
      </w:r>
    </w:p>
    <w:p w:rsidR="00025422" w:rsidRDefault="00025422" w:rsidP="00025422">
      <w:pPr>
        <w:rPr>
          <w:color w:val="004990"/>
          <w:lang w:val="es-BO"/>
        </w:rPr>
      </w:pPr>
    </w:p>
    <w:p w:rsidR="00025422" w:rsidRPr="009C2DE5" w:rsidRDefault="00025422" w:rsidP="00025422">
      <w:pPr>
        <w:rPr>
          <w:color w:val="004990"/>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
        <w:gridCol w:w="4800"/>
        <w:gridCol w:w="1135"/>
        <w:gridCol w:w="1277"/>
        <w:gridCol w:w="1393"/>
      </w:tblGrid>
      <w:tr w:rsidR="00025422" w:rsidRPr="009C2DE5" w:rsidTr="00C8230A">
        <w:trPr>
          <w:trHeight w:val="387"/>
          <w:tblHeader/>
        </w:trPr>
        <w:tc>
          <w:tcPr>
            <w:tcW w:w="3512"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488"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9C2DE5" w:rsidTr="00C8230A">
        <w:trPr>
          <w:trHeight w:val="419"/>
          <w:tblHeader/>
        </w:trPr>
        <w:tc>
          <w:tcPr>
            <w:tcW w:w="2881"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r>
              <w:rPr>
                <w:rFonts w:ascii="Tahoma" w:hAnsi="Tahoma" w:cs="Tahoma"/>
                <w:b/>
                <w:bCs/>
                <w:color w:val="FFFFFF" w:themeColor="background1"/>
                <w:sz w:val="18"/>
                <w:szCs w:val="18"/>
                <w:lang w:eastAsia="es-BO"/>
              </w:rPr>
              <w:t xml:space="preserve"> HUB Y LADO REMOTO</w:t>
            </w:r>
          </w:p>
        </w:tc>
        <w:tc>
          <w:tcPr>
            <w:tcW w:w="6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1488"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25422" w:rsidRPr="009C2DE5" w:rsidTr="00C8230A">
        <w:trPr>
          <w:trHeight w:val="347"/>
          <w:tblHeader/>
        </w:trPr>
        <w:tc>
          <w:tcPr>
            <w:tcW w:w="208"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673"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632"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71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25422" w:rsidRPr="00363D85" w:rsidRDefault="00C8230A" w:rsidP="00025422">
            <w:pPr>
              <w:jc w:val="center"/>
              <w:rPr>
                <w:rFonts w:ascii="Tahoma" w:hAnsi="Tahoma" w:cs="Tahoma"/>
                <w:b/>
                <w:bCs/>
                <w:color w:val="FFFFFF" w:themeColor="background1"/>
                <w:sz w:val="10"/>
                <w:szCs w:val="10"/>
                <w:lang w:val="en-GB" w:eastAsia="es-BO"/>
              </w:rPr>
            </w:pPr>
            <w:r w:rsidRPr="00C8230A">
              <w:rPr>
                <w:rFonts w:ascii="Tahoma" w:hAnsi="Tahoma" w:cs="Tahoma"/>
                <w:b/>
                <w:bCs/>
                <w:color w:val="FFFFFF" w:themeColor="background1"/>
                <w:sz w:val="14"/>
                <w:szCs w:val="10"/>
                <w:lang w:val="en-GB" w:eastAsia="es-BO"/>
              </w:rPr>
              <w:t>Cumple / No C</w:t>
            </w:r>
            <w:r w:rsidR="00025422" w:rsidRPr="00C8230A">
              <w:rPr>
                <w:rFonts w:ascii="Tahoma" w:hAnsi="Tahoma" w:cs="Tahoma"/>
                <w:b/>
                <w:bCs/>
                <w:color w:val="FFFFFF" w:themeColor="background1"/>
                <w:sz w:val="14"/>
                <w:szCs w:val="10"/>
                <w:lang w:val="en-GB" w:eastAsia="es-BO"/>
              </w:rPr>
              <w:t>umple</w:t>
            </w:r>
          </w:p>
        </w:tc>
        <w:tc>
          <w:tcPr>
            <w:tcW w:w="77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25422" w:rsidRPr="009C2DE5" w:rsidTr="00C8230A">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A</w:t>
            </w:r>
            <w:r w:rsidRPr="009C2DE5">
              <w:rPr>
                <w:rFonts w:ascii="Tahoma" w:hAnsi="Tahoma" w:cs="Tahoma"/>
                <w:color w:val="004990"/>
                <w:sz w:val="18"/>
                <w:szCs w:val="18"/>
                <w:lang w:eastAsia="es-BO"/>
              </w:rPr>
              <w:t>1</w:t>
            </w:r>
          </w:p>
        </w:tc>
        <w:tc>
          <w:tcPr>
            <w:tcW w:w="267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Material de instalación HUB:</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El proveedor adjudicado, debe proveer todo el material de instalación necesario para integrar, adicionar y poner en servicio la ampliación de esta plataforma.</w:t>
            </w:r>
          </w:p>
        </w:tc>
        <w:tc>
          <w:tcPr>
            <w:tcW w:w="632"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1"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467CE2">
              <w:rPr>
                <w:rFonts w:ascii="Tahoma" w:hAnsi="Tahoma" w:cs="Tahoma"/>
                <w:color w:val="004990"/>
                <w:sz w:val="18"/>
                <w:szCs w:val="18"/>
                <w:lang w:val="es-BO" w:eastAsia="es-BO"/>
              </w:rPr>
              <w:t> </w:t>
            </w:r>
          </w:p>
        </w:tc>
      </w:tr>
      <w:tr w:rsidR="00025422" w:rsidRPr="009C2DE5" w:rsidTr="00C8230A">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A</w:t>
            </w:r>
            <w:r w:rsidRPr="009C2DE5">
              <w:rPr>
                <w:rFonts w:ascii="Tahoma" w:hAnsi="Tahoma" w:cs="Tahoma"/>
                <w:color w:val="004990"/>
                <w:sz w:val="18"/>
                <w:szCs w:val="18"/>
                <w:lang w:eastAsia="es-BO"/>
              </w:rPr>
              <w:t>2</w:t>
            </w:r>
          </w:p>
        </w:tc>
        <w:tc>
          <w:tcPr>
            <w:tcW w:w="267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Interconexión HUB-ENTEL:</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 xml:space="preserve">El proveedor adjudicado debe coordinar con ENTEL la interconexión de esta ampliación con la red de ENTEL (softswitch). Si se requiriese de algún equipo intermedio para interconectar el HUB ampliado con el puerto Ethernet de ENTEL disponible en La Guardia, el proveedor deberá proveer este equipo. </w:t>
            </w:r>
          </w:p>
        </w:tc>
        <w:tc>
          <w:tcPr>
            <w:tcW w:w="632"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1"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25422" w:rsidRPr="009C2DE5" w:rsidTr="00C8230A">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A3</w:t>
            </w:r>
          </w:p>
        </w:tc>
        <w:tc>
          <w:tcPr>
            <w:tcW w:w="267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Material de instalación Lado remoto:</w:t>
            </w:r>
          </w:p>
          <w:p w:rsidR="00025422" w:rsidRPr="00251DF6" w:rsidRDefault="00025422" w:rsidP="0071366C">
            <w:pPr>
              <w:jc w:val="both"/>
              <w:rPr>
                <w:rFonts w:ascii="Tahoma" w:hAnsi="Tahoma" w:cs="Tahoma"/>
                <w:color w:val="004990"/>
                <w:sz w:val="18"/>
              </w:rPr>
            </w:pPr>
            <w:r w:rsidRPr="00251DF6">
              <w:rPr>
                <w:rFonts w:ascii="Tahoma" w:hAnsi="Tahoma" w:cs="Tahoma"/>
                <w:color w:val="004990"/>
                <w:sz w:val="18"/>
              </w:rPr>
              <w:t xml:space="preserve">El proveedor adjudicado, debe proveer todo el material de instalación necesario para instalar las remotas provistas. Ver detalle en </w:t>
            </w:r>
            <w:r w:rsidRPr="00251DF6">
              <w:rPr>
                <w:rFonts w:ascii="Tahoma" w:hAnsi="Tahoma" w:cs="Tahoma"/>
                <w:b/>
                <w:color w:val="004990"/>
                <w:sz w:val="18"/>
              </w:rPr>
              <w:t>Instalación VSAT IP.</w:t>
            </w:r>
          </w:p>
        </w:tc>
        <w:tc>
          <w:tcPr>
            <w:tcW w:w="632"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1"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7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r>
    </w:tbl>
    <w:p w:rsidR="00025422" w:rsidRPr="009C2DE5" w:rsidRDefault="00025422" w:rsidP="00025422">
      <w:pPr>
        <w:rPr>
          <w:rFonts w:ascii="Tahoma" w:hAnsi="Tahoma" w:cs="Tahoma"/>
          <w:color w:val="004990"/>
          <w:sz w:val="14"/>
        </w:rPr>
      </w:pPr>
    </w:p>
    <w:p w:rsidR="00025422" w:rsidRPr="009C2DE5" w:rsidRDefault="00025422" w:rsidP="00025422">
      <w:pPr>
        <w:rPr>
          <w:rFonts w:ascii="Tahoma" w:hAnsi="Tahoma" w:cs="Tahoma"/>
          <w:color w:val="004990"/>
          <w:sz w:val="14"/>
        </w:rPr>
      </w:pPr>
    </w:p>
    <w:p w:rsidR="00025422" w:rsidRPr="00513A10" w:rsidRDefault="00025422" w:rsidP="007B45F2">
      <w:pPr>
        <w:pStyle w:val="TITULOS"/>
        <w:numPr>
          <w:ilvl w:val="1"/>
          <w:numId w:val="55"/>
        </w:numPr>
        <w:spacing w:after="0"/>
        <w:ind w:left="709"/>
        <w:rPr>
          <w:rFonts w:ascii="Tahoma" w:hAnsi="Tahoma" w:cs="Tahoma"/>
          <w:color w:val="004990"/>
          <w:sz w:val="22"/>
          <w:szCs w:val="22"/>
        </w:rPr>
      </w:pPr>
      <w:r>
        <w:rPr>
          <w:rFonts w:ascii="Tahoma" w:hAnsi="Tahoma" w:cs="Tahoma"/>
          <w:color w:val="004990"/>
          <w:sz w:val="22"/>
          <w:szCs w:val="22"/>
        </w:rPr>
        <w:t xml:space="preserve"> </w:t>
      </w:r>
      <w:r w:rsidRPr="009C2DE5">
        <w:rPr>
          <w:rFonts w:ascii="Tahoma" w:hAnsi="Tahoma" w:cs="Tahoma"/>
          <w:color w:val="004990"/>
          <w:sz w:val="22"/>
          <w:szCs w:val="22"/>
        </w:rPr>
        <w:t xml:space="preserve">SISTEMA DE GESTIÓN Y SUPERVISIÓN </w:t>
      </w:r>
    </w:p>
    <w:p w:rsidR="00025422" w:rsidRPr="009C2DE5" w:rsidRDefault="00025422" w:rsidP="00025422">
      <w:pPr>
        <w:rPr>
          <w:color w:val="004990"/>
          <w:sz w:val="10"/>
          <w:lang w:val="es-BO"/>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98"/>
        <w:gridCol w:w="4536"/>
        <w:gridCol w:w="1123"/>
        <w:gridCol w:w="1284"/>
        <w:gridCol w:w="1537"/>
      </w:tblGrid>
      <w:tr w:rsidR="00025422" w:rsidRPr="00363D85" w:rsidTr="00C8230A">
        <w:trPr>
          <w:trHeight w:val="395"/>
          <w:tblHeader/>
        </w:trPr>
        <w:tc>
          <w:tcPr>
            <w:tcW w:w="3429"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71"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363D85" w:rsidTr="00C8230A">
        <w:trPr>
          <w:trHeight w:val="427"/>
          <w:tblHeader/>
        </w:trPr>
        <w:tc>
          <w:tcPr>
            <w:tcW w:w="280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SISTEMA DE GESTIÓN Y SUPERVISIÓN</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Cs w:val="18"/>
                <w:lang w:eastAsia="es-BO"/>
              </w:rPr>
            </w:pPr>
            <w:r w:rsidRPr="007B45F2">
              <w:rPr>
                <w:rFonts w:ascii="Tahoma" w:hAnsi="Tahoma" w:cs="Tahoma"/>
                <w:b/>
                <w:bCs/>
                <w:color w:val="FFFFFF" w:themeColor="background1"/>
                <w:szCs w:val="18"/>
                <w:lang w:val="es-BO" w:eastAsia="es-BO"/>
              </w:rPr>
              <w:t>CONDICIÓN</w:t>
            </w:r>
          </w:p>
        </w:tc>
        <w:tc>
          <w:tcPr>
            <w:tcW w:w="1571"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25422" w:rsidRPr="00363D85" w:rsidTr="00C8230A">
        <w:trPr>
          <w:trHeight w:val="347"/>
          <w:tblHeader/>
        </w:trPr>
        <w:tc>
          <w:tcPr>
            <w:tcW w:w="278"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52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C8230A">
              <w:rPr>
                <w:rFonts w:ascii="Tahoma" w:hAnsi="Tahoma" w:cs="Tahoma"/>
                <w:b/>
                <w:bCs/>
                <w:color w:val="FFFFFF" w:themeColor="background1"/>
                <w:sz w:val="12"/>
                <w:szCs w:val="10"/>
                <w:lang w:val="en-GB" w:eastAsia="es-BO"/>
              </w:rPr>
              <w:t>MANDATORIO</w:t>
            </w:r>
          </w:p>
        </w:tc>
        <w:tc>
          <w:tcPr>
            <w:tcW w:w="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C8230A">
            <w:pPr>
              <w:jc w:val="center"/>
              <w:rPr>
                <w:rFonts w:ascii="Tahoma" w:hAnsi="Tahoma" w:cs="Tahoma"/>
                <w:b/>
                <w:bCs/>
                <w:color w:val="FFFFFF" w:themeColor="background1"/>
                <w:sz w:val="10"/>
                <w:szCs w:val="10"/>
                <w:lang w:val="en-GB" w:eastAsia="es-BO"/>
              </w:rPr>
            </w:pPr>
            <w:r w:rsidRPr="00C8230A">
              <w:rPr>
                <w:rFonts w:ascii="Tahoma" w:hAnsi="Tahoma" w:cs="Tahoma"/>
                <w:b/>
                <w:bCs/>
                <w:color w:val="FFFFFF" w:themeColor="background1"/>
                <w:sz w:val="12"/>
                <w:szCs w:val="10"/>
                <w:lang w:val="en-GB" w:eastAsia="es-BO"/>
              </w:rPr>
              <w:t xml:space="preserve">Cumple / No </w:t>
            </w:r>
            <w:r w:rsidR="00C8230A" w:rsidRPr="00C8230A">
              <w:rPr>
                <w:rFonts w:ascii="Tahoma" w:hAnsi="Tahoma" w:cs="Tahoma"/>
                <w:b/>
                <w:bCs/>
                <w:color w:val="FFFFFF" w:themeColor="background1"/>
                <w:sz w:val="12"/>
                <w:szCs w:val="10"/>
                <w:lang w:val="en-GB" w:eastAsia="es-BO"/>
              </w:rPr>
              <w:t>C</w:t>
            </w:r>
            <w:r w:rsidRPr="00C8230A">
              <w:rPr>
                <w:rFonts w:ascii="Tahoma" w:hAnsi="Tahoma" w:cs="Tahoma"/>
                <w:b/>
                <w:bCs/>
                <w:color w:val="FFFFFF" w:themeColor="background1"/>
                <w:sz w:val="12"/>
                <w:szCs w:val="10"/>
                <w:lang w:val="en-GB" w:eastAsia="es-BO"/>
              </w:rPr>
              <w:t>umple</w:t>
            </w:r>
          </w:p>
        </w:tc>
        <w:tc>
          <w:tcPr>
            <w:tcW w:w="856" w:type="pc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25422" w:rsidRPr="009C2DE5" w:rsidTr="00C8230A">
        <w:trPr>
          <w:trHeight w:val="60"/>
        </w:trPr>
        <w:tc>
          <w:tcPr>
            <w:tcW w:w="278"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GS</w:t>
            </w:r>
            <w:r w:rsidRPr="009C2DE5">
              <w:rPr>
                <w:rFonts w:ascii="Tahoma" w:hAnsi="Tahoma" w:cs="Tahoma"/>
                <w:color w:val="004990"/>
                <w:sz w:val="18"/>
                <w:szCs w:val="18"/>
                <w:lang w:eastAsia="es-BO"/>
              </w:rPr>
              <w:t>1</w:t>
            </w:r>
          </w:p>
        </w:tc>
        <w:tc>
          <w:tcPr>
            <w:tcW w:w="2526" w:type="pct"/>
            <w:tcBorders>
              <w:top w:val="single" w:sz="4" w:space="0" w:color="FFFFFF" w:themeColor="background1"/>
            </w:tcBorders>
            <w:shd w:val="clear" w:color="auto" w:fill="auto"/>
            <w:vAlign w:val="center"/>
          </w:tcPr>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El equipamiento propuesto debe ser gestionado a través del sistema de Gestión que se tiene actualmente operando en la HUB de la estación Terrena La Guardia.</w:t>
            </w:r>
          </w:p>
        </w:tc>
        <w:tc>
          <w:tcPr>
            <w:tcW w:w="625" w:type="pct"/>
            <w:tcBorders>
              <w:top w:val="single" w:sz="4" w:space="0" w:color="FFFFFF" w:themeColor="background1"/>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25422" w:rsidRPr="009C2DE5" w:rsidTr="00C8230A">
        <w:trPr>
          <w:trHeight w:val="61"/>
        </w:trPr>
        <w:tc>
          <w:tcPr>
            <w:tcW w:w="278" w:type="pct"/>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GS</w:t>
            </w:r>
            <w:r w:rsidRPr="009C2DE5">
              <w:rPr>
                <w:rFonts w:ascii="Tahoma" w:hAnsi="Tahoma" w:cs="Tahoma"/>
                <w:color w:val="004990"/>
                <w:sz w:val="18"/>
                <w:szCs w:val="18"/>
                <w:lang w:eastAsia="es-BO"/>
              </w:rPr>
              <w:t>2</w:t>
            </w:r>
          </w:p>
        </w:tc>
        <w:tc>
          <w:tcPr>
            <w:tcW w:w="2526" w:type="pct"/>
            <w:shd w:val="clear" w:color="auto" w:fill="auto"/>
            <w:vAlign w:val="center"/>
          </w:tcPr>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De acuerdo al esquema se debe indicar si es necesaria otra conexión adicional además de las existentes en el HUB para integrar esta ampliación a la red de ENTEL.</w:t>
            </w:r>
          </w:p>
        </w:tc>
        <w:tc>
          <w:tcPr>
            <w:tcW w:w="625" w:type="pct"/>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025422" w:rsidRPr="009C2DE5" w:rsidRDefault="00025422" w:rsidP="00025422">
      <w:pPr>
        <w:rPr>
          <w:rFonts w:ascii="Tahoma" w:hAnsi="Tahoma" w:cs="Tahoma"/>
          <w:b/>
          <w:bCs/>
          <w:color w:val="004990"/>
          <w:lang w:val="es-BO"/>
        </w:rPr>
      </w:pPr>
      <w:bookmarkStart w:id="15" w:name="_Toc309124157"/>
    </w:p>
    <w:p w:rsidR="00025422" w:rsidRDefault="00025422" w:rsidP="007B45F2">
      <w:pPr>
        <w:pStyle w:val="TITULOS"/>
        <w:numPr>
          <w:ilvl w:val="1"/>
          <w:numId w:val="55"/>
        </w:numPr>
        <w:spacing w:after="0"/>
        <w:ind w:left="709"/>
        <w:rPr>
          <w:rFonts w:ascii="Tahoma" w:hAnsi="Tahoma" w:cs="Tahoma"/>
          <w:color w:val="004990"/>
          <w:sz w:val="22"/>
          <w:szCs w:val="22"/>
        </w:rPr>
      </w:pPr>
      <w:r w:rsidRPr="009C2DE5">
        <w:rPr>
          <w:rFonts w:ascii="Tahoma" w:hAnsi="Tahoma" w:cs="Tahoma"/>
          <w:color w:val="004990"/>
          <w:sz w:val="22"/>
          <w:szCs w:val="22"/>
        </w:rPr>
        <w:t xml:space="preserve">REPUESTOS </w:t>
      </w:r>
    </w:p>
    <w:p w:rsidR="0071366C" w:rsidRPr="0071366C" w:rsidRDefault="0071366C" w:rsidP="0071366C">
      <w:pPr>
        <w:rPr>
          <w:lang w:val="es-BO" w:eastAsia="en-US"/>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73"/>
        <w:gridCol w:w="4661"/>
        <w:gridCol w:w="1123"/>
        <w:gridCol w:w="1284"/>
        <w:gridCol w:w="1537"/>
      </w:tblGrid>
      <w:tr w:rsidR="00025422" w:rsidRPr="00363D85" w:rsidTr="00C8230A">
        <w:trPr>
          <w:trHeight w:val="397"/>
          <w:tblHeader/>
        </w:trPr>
        <w:tc>
          <w:tcPr>
            <w:tcW w:w="3429"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71"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363D85" w:rsidTr="00C8230A">
        <w:trPr>
          <w:trHeight w:val="417"/>
          <w:tblHeader/>
        </w:trPr>
        <w:tc>
          <w:tcPr>
            <w:tcW w:w="280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REPUESTOS HUB y REMOTAS</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CONDICIÓN</w:t>
            </w:r>
          </w:p>
        </w:tc>
        <w:tc>
          <w:tcPr>
            <w:tcW w:w="1571"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25422" w:rsidRPr="00363D85" w:rsidTr="00C8230A">
        <w:trPr>
          <w:trHeight w:val="347"/>
          <w:tblHeader/>
        </w:trPr>
        <w:tc>
          <w:tcPr>
            <w:tcW w:w="208"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C8230A">
              <w:rPr>
                <w:rFonts w:ascii="Tahoma" w:hAnsi="Tahoma" w:cs="Tahoma"/>
                <w:b/>
                <w:bCs/>
                <w:color w:val="FFFFFF" w:themeColor="background1"/>
                <w:sz w:val="12"/>
                <w:szCs w:val="10"/>
                <w:lang w:val="en-GB" w:eastAsia="es-BO"/>
              </w:rPr>
              <w:t>MANDATORIO</w:t>
            </w:r>
          </w:p>
        </w:tc>
        <w:tc>
          <w:tcPr>
            <w:tcW w:w="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C8230A">
            <w:pPr>
              <w:jc w:val="center"/>
              <w:rPr>
                <w:rFonts w:ascii="Tahoma" w:hAnsi="Tahoma" w:cs="Tahoma"/>
                <w:b/>
                <w:bCs/>
                <w:color w:val="FFFFFF" w:themeColor="background1"/>
                <w:sz w:val="10"/>
                <w:szCs w:val="10"/>
                <w:lang w:val="en-GB" w:eastAsia="es-BO"/>
              </w:rPr>
            </w:pPr>
            <w:r w:rsidRPr="00C8230A">
              <w:rPr>
                <w:rFonts w:ascii="Tahoma" w:hAnsi="Tahoma" w:cs="Tahoma"/>
                <w:b/>
                <w:bCs/>
                <w:color w:val="FFFFFF" w:themeColor="background1"/>
                <w:sz w:val="12"/>
                <w:szCs w:val="10"/>
                <w:lang w:val="en-GB" w:eastAsia="es-BO"/>
              </w:rPr>
              <w:t xml:space="preserve">Cumple / No </w:t>
            </w:r>
            <w:r w:rsidR="00C8230A" w:rsidRPr="00C8230A">
              <w:rPr>
                <w:rFonts w:ascii="Tahoma" w:hAnsi="Tahoma" w:cs="Tahoma"/>
                <w:b/>
                <w:bCs/>
                <w:color w:val="FFFFFF" w:themeColor="background1"/>
                <w:sz w:val="12"/>
                <w:szCs w:val="10"/>
                <w:lang w:val="en-GB" w:eastAsia="es-BO"/>
              </w:rPr>
              <w:t>C</w:t>
            </w:r>
            <w:r w:rsidRPr="00C8230A">
              <w:rPr>
                <w:rFonts w:ascii="Tahoma" w:hAnsi="Tahoma" w:cs="Tahoma"/>
                <w:b/>
                <w:bCs/>
                <w:color w:val="FFFFFF" w:themeColor="background1"/>
                <w:sz w:val="12"/>
                <w:szCs w:val="10"/>
                <w:lang w:val="en-GB" w:eastAsia="es-BO"/>
              </w:rPr>
              <w:t>umple</w:t>
            </w:r>
          </w:p>
        </w:tc>
        <w:tc>
          <w:tcPr>
            <w:tcW w:w="856" w:type="pc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25422" w:rsidRPr="009C2DE5" w:rsidTr="00C8230A">
        <w:trPr>
          <w:trHeight w:val="361"/>
        </w:trPr>
        <w:tc>
          <w:tcPr>
            <w:tcW w:w="208"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t>R</w:t>
            </w:r>
            <w:r w:rsidRPr="009C2DE5">
              <w:rPr>
                <w:rFonts w:ascii="Tahoma" w:hAnsi="Tahoma" w:cs="Tahoma"/>
                <w:color w:val="004990"/>
                <w:sz w:val="18"/>
                <w:szCs w:val="18"/>
                <w:lang w:eastAsia="es-BO"/>
              </w:rPr>
              <w:t>1</w:t>
            </w:r>
          </w:p>
        </w:tc>
        <w:tc>
          <w:tcPr>
            <w:tcW w:w="2596" w:type="pct"/>
            <w:tcBorders>
              <w:top w:val="single" w:sz="4" w:space="0" w:color="FFFFFF" w:themeColor="background1"/>
            </w:tcBorders>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REPUESTOS HUB:</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 xml:space="preserve">Considerar al menos un elemento en recepción y un elemento en transmisión que garantice la capacidad dimensionada en caso de falla de algún elemento tanto </w:t>
            </w:r>
            <w:r w:rsidRPr="00251DF6">
              <w:rPr>
                <w:rFonts w:ascii="Tahoma" w:hAnsi="Tahoma" w:cs="Tahoma"/>
                <w:color w:val="004990"/>
                <w:sz w:val="18"/>
              </w:rPr>
              <w:lastRenderedPageBreak/>
              <w:t>en recepción como en transmisión en el HUB.</w:t>
            </w:r>
          </w:p>
        </w:tc>
        <w:tc>
          <w:tcPr>
            <w:tcW w:w="625" w:type="pct"/>
            <w:tcBorders>
              <w:top w:val="single" w:sz="4" w:space="0" w:color="FFFFFF" w:themeColor="background1"/>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25422" w:rsidRPr="009C2DE5" w:rsidTr="00C8230A">
        <w:trPr>
          <w:trHeight w:val="361"/>
        </w:trPr>
        <w:tc>
          <w:tcPr>
            <w:tcW w:w="208"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R2</w:t>
            </w:r>
          </w:p>
        </w:tc>
        <w:tc>
          <w:tcPr>
            <w:tcW w:w="2596"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251DF6" w:rsidRDefault="00025422" w:rsidP="00025422">
            <w:pPr>
              <w:jc w:val="both"/>
              <w:rPr>
                <w:rFonts w:ascii="Tahoma" w:hAnsi="Tahoma" w:cs="Tahoma"/>
                <w:b/>
                <w:color w:val="1F497D"/>
                <w:sz w:val="18"/>
                <w:szCs w:val="18"/>
                <w:lang w:eastAsia="es-BO"/>
              </w:rPr>
            </w:pPr>
            <w:r w:rsidRPr="00251DF6">
              <w:rPr>
                <w:rFonts w:ascii="Tahoma" w:hAnsi="Tahoma" w:cs="Tahoma"/>
                <w:b/>
                <w:color w:val="1F497D"/>
                <w:sz w:val="18"/>
                <w:szCs w:val="18"/>
                <w:lang w:eastAsia="es-BO"/>
              </w:rPr>
              <w:t>REPUESTOS REMOTAS:</w:t>
            </w:r>
          </w:p>
          <w:p w:rsidR="00025422" w:rsidRPr="00251DF6" w:rsidRDefault="00025422" w:rsidP="00025422">
            <w:pPr>
              <w:jc w:val="both"/>
              <w:rPr>
                <w:rFonts w:ascii="Tahoma" w:hAnsi="Tahoma" w:cs="Tahoma"/>
                <w:b/>
                <w:color w:val="1F497D"/>
                <w:sz w:val="18"/>
                <w:szCs w:val="18"/>
                <w:lang w:eastAsia="es-BO"/>
              </w:rPr>
            </w:pPr>
            <w:r w:rsidRPr="00251DF6">
              <w:rPr>
                <w:rFonts w:ascii="Tahoma" w:hAnsi="Tahoma" w:cs="Tahoma"/>
                <w:b/>
                <w:color w:val="1F497D"/>
                <w:sz w:val="18"/>
                <w:szCs w:val="18"/>
                <w:lang w:eastAsia="es-BO"/>
              </w:rPr>
              <w:t>Provisión de 24 unidades remotas:</w:t>
            </w:r>
          </w:p>
          <w:p w:rsidR="00025422" w:rsidRPr="00251DF6" w:rsidRDefault="00025422" w:rsidP="00A10E8C">
            <w:pPr>
              <w:pStyle w:val="Prrafodelista"/>
              <w:numPr>
                <w:ilvl w:val="0"/>
                <w:numId w:val="45"/>
              </w:numPr>
              <w:ind w:left="213" w:hanging="141"/>
              <w:jc w:val="both"/>
              <w:rPr>
                <w:rFonts w:ascii="Tahoma" w:hAnsi="Tahoma" w:cs="Tahoma"/>
                <w:color w:val="1F497D"/>
                <w:sz w:val="18"/>
                <w:szCs w:val="18"/>
                <w:lang w:eastAsia="es-BO"/>
              </w:rPr>
            </w:pPr>
            <w:r w:rsidRPr="00251DF6">
              <w:rPr>
                <w:rFonts w:ascii="Tahoma" w:hAnsi="Tahoma" w:cs="Tahoma"/>
                <w:color w:val="1F497D"/>
                <w:sz w:val="18"/>
                <w:szCs w:val="18"/>
                <w:lang w:eastAsia="es-BO"/>
              </w:rPr>
              <w:t>MODEM-ROUTER SATELITAL(24 unidades) (velocidad de información Upstream/Inbound: 3 Mbps o mayor):</w:t>
            </w:r>
          </w:p>
          <w:p w:rsidR="00025422" w:rsidRPr="00251DF6" w:rsidRDefault="00025422" w:rsidP="00A10E8C">
            <w:pPr>
              <w:pStyle w:val="Prrafodelista"/>
              <w:numPr>
                <w:ilvl w:val="0"/>
                <w:numId w:val="45"/>
              </w:numPr>
              <w:ind w:left="213" w:hanging="141"/>
              <w:jc w:val="both"/>
              <w:rPr>
                <w:rFonts w:ascii="Tahoma" w:hAnsi="Tahoma" w:cs="Tahoma"/>
                <w:color w:val="1F497D"/>
                <w:sz w:val="18"/>
                <w:szCs w:val="18"/>
                <w:lang w:eastAsia="es-BO"/>
              </w:rPr>
            </w:pPr>
            <w:r w:rsidRPr="00251DF6">
              <w:rPr>
                <w:rFonts w:ascii="Tahoma" w:hAnsi="Tahoma" w:cs="Tahoma"/>
                <w:color w:val="1F497D"/>
                <w:sz w:val="18"/>
                <w:szCs w:val="18"/>
                <w:lang w:eastAsia="es-BO"/>
              </w:rPr>
              <w:t>BUC de 3 Watts (24 unidades).</w:t>
            </w:r>
          </w:p>
          <w:p w:rsidR="00025422" w:rsidRPr="00251DF6" w:rsidRDefault="00025422" w:rsidP="00A10E8C">
            <w:pPr>
              <w:pStyle w:val="Prrafodelista"/>
              <w:numPr>
                <w:ilvl w:val="0"/>
                <w:numId w:val="45"/>
              </w:numPr>
              <w:ind w:left="213" w:hanging="141"/>
              <w:jc w:val="both"/>
              <w:rPr>
                <w:rFonts w:ascii="Tahoma" w:hAnsi="Tahoma" w:cs="Tahoma"/>
                <w:color w:val="004990"/>
                <w:sz w:val="18"/>
                <w:szCs w:val="16"/>
                <w:lang w:val="en-US"/>
              </w:rPr>
            </w:pPr>
            <w:r w:rsidRPr="00251DF6">
              <w:rPr>
                <w:rFonts w:ascii="Tahoma" w:hAnsi="Tahoma" w:cs="Tahoma"/>
                <w:color w:val="1F497D"/>
                <w:sz w:val="18"/>
                <w:szCs w:val="18"/>
                <w:lang w:val="en-US" w:eastAsia="es-BO"/>
              </w:rPr>
              <w:t>LNB (Input Frequency: 11.70 to 12.20 GHz) (24 unidades)</w:t>
            </w:r>
          </w:p>
        </w:tc>
        <w:tc>
          <w:tcPr>
            <w:tcW w:w="625"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856"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1351C7" w:rsidRDefault="00025422" w:rsidP="00025422">
            <w:pPr>
              <w:jc w:val="center"/>
              <w:rPr>
                <w:rFonts w:ascii="Tahoma" w:hAnsi="Tahoma" w:cs="Tahoma"/>
                <w:color w:val="004990"/>
                <w:sz w:val="18"/>
                <w:szCs w:val="18"/>
                <w:lang w:val="en-GB" w:eastAsia="es-BO"/>
              </w:rPr>
            </w:pPr>
            <w:r w:rsidRPr="009C2DE5">
              <w:rPr>
                <w:rFonts w:ascii="Tahoma" w:hAnsi="Tahoma" w:cs="Tahoma"/>
                <w:color w:val="004990"/>
                <w:sz w:val="18"/>
                <w:szCs w:val="18"/>
                <w:lang w:val="en-GB" w:eastAsia="es-BO"/>
              </w:rPr>
              <w:t> </w:t>
            </w:r>
          </w:p>
        </w:tc>
      </w:tr>
    </w:tbl>
    <w:p w:rsidR="00025422" w:rsidRDefault="00025422" w:rsidP="00025422">
      <w:pPr>
        <w:rPr>
          <w:lang w:val="es-BO"/>
        </w:rPr>
      </w:pPr>
    </w:p>
    <w:p w:rsidR="0071366C" w:rsidRDefault="0071366C" w:rsidP="0071366C">
      <w:pPr>
        <w:pStyle w:val="TITULOS"/>
        <w:spacing w:after="0"/>
        <w:ind w:left="709" w:firstLine="0"/>
        <w:rPr>
          <w:rFonts w:ascii="Tahoma" w:hAnsi="Tahoma" w:cs="Tahoma"/>
          <w:color w:val="004990"/>
          <w:sz w:val="22"/>
          <w:szCs w:val="22"/>
        </w:rPr>
      </w:pPr>
    </w:p>
    <w:p w:rsidR="0071366C" w:rsidRDefault="0071366C" w:rsidP="0071366C">
      <w:pPr>
        <w:rPr>
          <w:lang w:val="es-BO" w:eastAsia="en-US"/>
        </w:rPr>
      </w:pPr>
    </w:p>
    <w:p w:rsidR="0071366C" w:rsidRDefault="0071366C" w:rsidP="0071366C">
      <w:pPr>
        <w:rPr>
          <w:lang w:val="es-BO" w:eastAsia="en-US"/>
        </w:rPr>
      </w:pPr>
    </w:p>
    <w:p w:rsidR="0071366C" w:rsidRDefault="0071366C" w:rsidP="0071366C">
      <w:pPr>
        <w:rPr>
          <w:lang w:val="es-BO" w:eastAsia="en-US"/>
        </w:rPr>
      </w:pPr>
    </w:p>
    <w:p w:rsidR="0071366C" w:rsidRPr="0071366C" w:rsidRDefault="0071366C" w:rsidP="0071366C">
      <w:pPr>
        <w:rPr>
          <w:lang w:val="es-BO" w:eastAsia="en-US"/>
        </w:rPr>
      </w:pPr>
    </w:p>
    <w:p w:rsidR="00025422" w:rsidRDefault="00025422" w:rsidP="007B45F2">
      <w:pPr>
        <w:pStyle w:val="TITULOS"/>
        <w:numPr>
          <w:ilvl w:val="1"/>
          <w:numId w:val="55"/>
        </w:numPr>
        <w:spacing w:after="0"/>
        <w:ind w:left="709"/>
        <w:rPr>
          <w:rFonts w:ascii="Tahoma" w:hAnsi="Tahoma" w:cs="Tahoma"/>
          <w:color w:val="004990"/>
          <w:sz w:val="22"/>
          <w:szCs w:val="22"/>
        </w:rPr>
      </w:pPr>
      <w:r w:rsidRPr="009C2DE5">
        <w:rPr>
          <w:rFonts w:ascii="Tahoma" w:hAnsi="Tahoma" w:cs="Tahoma"/>
          <w:color w:val="004990"/>
          <w:sz w:val="22"/>
          <w:szCs w:val="22"/>
        </w:rPr>
        <w:t xml:space="preserve">TIEMPO DE PROVISIÓN  </w:t>
      </w:r>
    </w:p>
    <w:p w:rsidR="00025422" w:rsidRPr="009C2DE5" w:rsidRDefault="00025422" w:rsidP="00025422">
      <w:pPr>
        <w:rPr>
          <w:rFonts w:ascii="Tahoma" w:hAnsi="Tahoma" w:cs="Tahoma"/>
          <w:color w:val="004990"/>
          <w:sz w:val="14"/>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4644"/>
        <w:gridCol w:w="1123"/>
        <w:gridCol w:w="1284"/>
        <w:gridCol w:w="1537"/>
      </w:tblGrid>
      <w:tr w:rsidR="00025422" w:rsidRPr="00090EA2" w:rsidTr="00C8230A">
        <w:trPr>
          <w:trHeight w:val="367"/>
          <w:tblHeader/>
        </w:trPr>
        <w:tc>
          <w:tcPr>
            <w:tcW w:w="3429"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25422" w:rsidRPr="00090EA2" w:rsidRDefault="00025422" w:rsidP="00025422">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1571"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090EA2" w:rsidRDefault="00025422" w:rsidP="00025422">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025422" w:rsidRPr="00090EA2" w:rsidTr="00C8230A">
        <w:trPr>
          <w:trHeight w:val="384"/>
          <w:tblHeader/>
        </w:trPr>
        <w:tc>
          <w:tcPr>
            <w:tcW w:w="280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090EA2" w:rsidRDefault="00025422" w:rsidP="00025422">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TIEMPO DE PROVISIÓN</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C16D6F" w:rsidRDefault="00025422" w:rsidP="00025422">
            <w:pPr>
              <w:jc w:val="center"/>
              <w:rPr>
                <w:rFonts w:ascii="Tahoma" w:hAnsi="Tahoma" w:cs="Tahoma"/>
                <w:b/>
                <w:bCs/>
                <w:color w:val="FFFFFF" w:themeColor="background1"/>
                <w:szCs w:val="18"/>
                <w:lang w:val="en-GB" w:eastAsia="es-BO"/>
              </w:rPr>
            </w:pPr>
            <w:r w:rsidRPr="00C16D6F">
              <w:rPr>
                <w:rFonts w:ascii="Tahoma" w:hAnsi="Tahoma" w:cs="Tahoma"/>
                <w:b/>
                <w:bCs/>
                <w:color w:val="FFFFFF" w:themeColor="background1"/>
                <w:szCs w:val="18"/>
                <w:lang w:val="en-GB" w:eastAsia="es-BO"/>
              </w:rPr>
              <w:t>CONDICIÓN</w:t>
            </w:r>
          </w:p>
        </w:tc>
        <w:tc>
          <w:tcPr>
            <w:tcW w:w="1571"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090EA2" w:rsidRDefault="00025422" w:rsidP="00025422">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C8230A" w:rsidRPr="00090EA2" w:rsidTr="00C8230A">
        <w:trPr>
          <w:trHeight w:val="638"/>
          <w:tblHeader/>
        </w:trPr>
        <w:tc>
          <w:tcPr>
            <w:tcW w:w="217"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8230A" w:rsidRPr="00090EA2" w:rsidRDefault="00C8230A" w:rsidP="00025422">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258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30A" w:rsidRPr="00090EA2" w:rsidRDefault="00C8230A" w:rsidP="00025422">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625"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C8230A" w:rsidRPr="00C8230A" w:rsidRDefault="00C8230A" w:rsidP="00025422">
            <w:pPr>
              <w:jc w:val="center"/>
              <w:rPr>
                <w:rFonts w:ascii="Tahoma" w:hAnsi="Tahoma" w:cs="Tahoma"/>
                <w:b/>
                <w:bCs/>
                <w:color w:val="FFFFFF" w:themeColor="background1"/>
                <w:sz w:val="12"/>
                <w:szCs w:val="10"/>
                <w:lang w:val="en-GB" w:eastAsia="es-BO"/>
              </w:rPr>
            </w:pPr>
            <w:r w:rsidRPr="00C8230A">
              <w:rPr>
                <w:rFonts w:ascii="Tahoma" w:hAnsi="Tahoma" w:cs="Tahoma"/>
                <w:b/>
                <w:bCs/>
                <w:color w:val="FFFFFF" w:themeColor="background1"/>
                <w:sz w:val="12"/>
                <w:szCs w:val="10"/>
                <w:lang w:val="en-GB" w:eastAsia="es-BO"/>
              </w:rPr>
              <w:t>MANDATORIO</w:t>
            </w:r>
          </w:p>
          <w:p w:rsidR="00C8230A" w:rsidRPr="00C16D6F" w:rsidRDefault="00C8230A" w:rsidP="00025422">
            <w:pPr>
              <w:jc w:val="center"/>
              <w:rPr>
                <w:rFonts w:ascii="Tahoma" w:hAnsi="Tahoma" w:cs="Tahoma"/>
                <w:b/>
                <w:bCs/>
                <w:color w:val="FFFFFF" w:themeColor="background1"/>
                <w:szCs w:val="18"/>
                <w:lang w:val="en-GB" w:eastAsia="es-BO"/>
              </w:rPr>
            </w:pPr>
          </w:p>
        </w:tc>
        <w:tc>
          <w:tcPr>
            <w:tcW w:w="715"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C8230A" w:rsidRPr="00090EA2" w:rsidRDefault="00C8230A" w:rsidP="00C8230A">
            <w:pPr>
              <w:jc w:val="center"/>
              <w:rPr>
                <w:rFonts w:ascii="Tahoma" w:hAnsi="Tahoma" w:cs="Tahoma"/>
                <w:b/>
                <w:bCs/>
                <w:color w:val="FFFFFF" w:themeColor="background1"/>
                <w:sz w:val="8"/>
                <w:szCs w:val="10"/>
                <w:lang w:eastAsia="es-BO"/>
              </w:rPr>
            </w:pPr>
            <w:r w:rsidRPr="00C8230A">
              <w:rPr>
                <w:rFonts w:ascii="Tahoma" w:hAnsi="Tahoma" w:cs="Tahoma"/>
                <w:b/>
                <w:color w:val="FFFFFF" w:themeColor="background1"/>
                <w:sz w:val="14"/>
                <w:szCs w:val="12"/>
                <w:lang w:eastAsia="es-BO"/>
              </w:rPr>
              <w:t>Cumple / No Cumple</w:t>
            </w:r>
          </w:p>
        </w:tc>
        <w:tc>
          <w:tcPr>
            <w:tcW w:w="856" w:type="pc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8230A" w:rsidRPr="00090EA2" w:rsidRDefault="00C8230A" w:rsidP="00025422">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025422" w:rsidRPr="009C2DE5" w:rsidTr="00C8230A">
        <w:trPr>
          <w:trHeight w:val="315"/>
        </w:trPr>
        <w:tc>
          <w:tcPr>
            <w:tcW w:w="217" w:type="pct"/>
            <w:tcBorders>
              <w:top w:val="single" w:sz="4" w:space="0" w:color="FFFFFF" w:themeColor="background1"/>
            </w:tcBorders>
            <w:vAlign w:val="center"/>
          </w:tcPr>
          <w:p w:rsidR="00025422" w:rsidRPr="00251DF6" w:rsidRDefault="00025422" w:rsidP="00025422">
            <w:pPr>
              <w:jc w:val="center"/>
              <w:rPr>
                <w:color w:val="004990"/>
              </w:rPr>
            </w:pPr>
            <w:r w:rsidRPr="00251DF6">
              <w:rPr>
                <w:color w:val="004990"/>
              </w:rPr>
              <w:t>T1</w:t>
            </w:r>
          </w:p>
        </w:tc>
        <w:tc>
          <w:tcPr>
            <w:tcW w:w="2586" w:type="pct"/>
            <w:tcBorders>
              <w:top w:val="single" w:sz="4" w:space="0" w:color="FFFFFF" w:themeColor="background1"/>
            </w:tcBorders>
            <w:shd w:val="clear" w:color="auto" w:fill="auto"/>
            <w:vAlign w:val="center"/>
          </w:tcPr>
          <w:p w:rsidR="00025422" w:rsidRPr="00251DF6" w:rsidRDefault="00025422" w:rsidP="002F45F8">
            <w:pPr>
              <w:pStyle w:val="Prrafodelista"/>
              <w:ind w:left="0"/>
              <w:jc w:val="both"/>
              <w:rPr>
                <w:rFonts w:ascii="Tahoma" w:hAnsi="Tahoma" w:cs="Tahoma"/>
                <w:color w:val="004990"/>
                <w:sz w:val="18"/>
                <w:szCs w:val="16"/>
                <w:lang w:eastAsia="es-ES"/>
              </w:rPr>
            </w:pPr>
            <w:r w:rsidRPr="00251DF6">
              <w:rPr>
                <w:rFonts w:ascii="Tahoma" w:hAnsi="Tahoma" w:cs="Tahoma"/>
                <w:b/>
                <w:color w:val="004990"/>
                <w:sz w:val="18"/>
                <w:szCs w:val="16"/>
                <w:lang w:eastAsia="es-ES"/>
              </w:rPr>
              <w:t>Equipamiento HUB</w:t>
            </w:r>
            <w:r w:rsidRPr="00251DF6">
              <w:rPr>
                <w:rFonts w:ascii="Tahoma" w:hAnsi="Tahoma" w:cs="Tahoma"/>
                <w:color w:val="004990"/>
                <w:sz w:val="18"/>
                <w:szCs w:val="16"/>
                <w:lang w:eastAsia="es-ES"/>
              </w:rPr>
              <w:t xml:space="preserve">: El oferente debe entregar todo el equipamiento HUB, y materiales contemplados en su propuesta en La Estación Terrena La Guardia (Santa Cruz) en un tiempo menor o igual a: Cuarenta y cinco (45) días calendario a partir de la </w:t>
            </w:r>
            <w:r w:rsidR="002F45F8" w:rsidRPr="008744B3">
              <w:rPr>
                <w:rFonts w:ascii="Tahoma" w:hAnsi="Tahoma" w:cs="Tahoma"/>
                <w:color w:val="004990"/>
                <w:sz w:val="18"/>
                <w:szCs w:val="16"/>
                <w:lang w:eastAsia="es-ES"/>
              </w:rPr>
              <w:t>firma del contrato</w:t>
            </w:r>
            <w:r w:rsidRPr="008744B3">
              <w:rPr>
                <w:rFonts w:ascii="Tahoma" w:hAnsi="Tahoma" w:cs="Tahoma"/>
                <w:color w:val="004990"/>
                <w:sz w:val="18"/>
                <w:szCs w:val="16"/>
                <w:lang w:eastAsia="es-ES"/>
              </w:rPr>
              <w:t>.</w:t>
            </w:r>
          </w:p>
        </w:tc>
        <w:tc>
          <w:tcPr>
            <w:tcW w:w="625" w:type="pct"/>
            <w:tcBorders>
              <w:top w:val="single" w:sz="4" w:space="0" w:color="FFFFFF" w:themeColor="background1"/>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25422" w:rsidRPr="009C2DE5" w:rsidTr="00C8230A">
        <w:trPr>
          <w:trHeight w:val="315"/>
        </w:trPr>
        <w:tc>
          <w:tcPr>
            <w:tcW w:w="217" w:type="pct"/>
            <w:tcBorders>
              <w:top w:val="single" w:sz="4" w:space="0" w:color="FFFFFF" w:themeColor="background1"/>
              <w:left w:val="single" w:sz="4" w:space="0" w:color="004990"/>
              <w:bottom w:val="single" w:sz="4" w:space="0" w:color="004990"/>
              <w:right w:val="single" w:sz="4" w:space="0" w:color="004990"/>
            </w:tcBorders>
            <w:vAlign w:val="center"/>
          </w:tcPr>
          <w:p w:rsidR="00025422" w:rsidRPr="009C2DE5" w:rsidRDefault="00025422" w:rsidP="00025422">
            <w:pPr>
              <w:jc w:val="center"/>
              <w:rPr>
                <w:color w:val="004990"/>
              </w:rPr>
            </w:pPr>
            <w:r>
              <w:rPr>
                <w:color w:val="004990"/>
              </w:rPr>
              <w:t>T2</w:t>
            </w:r>
          </w:p>
        </w:tc>
        <w:tc>
          <w:tcPr>
            <w:tcW w:w="2586"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251DF6" w:rsidRDefault="00025422" w:rsidP="002F45F8">
            <w:pPr>
              <w:pStyle w:val="Prrafodelista"/>
              <w:ind w:left="0"/>
              <w:jc w:val="both"/>
              <w:rPr>
                <w:rFonts w:ascii="Tahoma" w:hAnsi="Tahoma" w:cs="Tahoma"/>
                <w:color w:val="004990"/>
                <w:sz w:val="18"/>
                <w:szCs w:val="16"/>
                <w:lang w:eastAsia="es-ES"/>
              </w:rPr>
            </w:pPr>
            <w:r w:rsidRPr="00251DF6">
              <w:rPr>
                <w:rFonts w:ascii="Tahoma" w:hAnsi="Tahoma" w:cs="Tahoma"/>
                <w:b/>
                <w:color w:val="004990"/>
                <w:sz w:val="18"/>
                <w:szCs w:val="16"/>
                <w:lang w:eastAsia="es-ES"/>
              </w:rPr>
              <w:t>HPA:</w:t>
            </w:r>
            <w:r w:rsidRPr="00251DF6">
              <w:rPr>
                <w:rFonts w:ascii="Tahoma" w:hAnsi="Tahoma" w:cs="Tahoma"/>
                <w:color w:val="004990"/>
                <w:sz w:val="18"/>
                <w:szCs w:val="16"/>
                <w:lang w:eastAsia="es-ES"/>
              </w:rPr>
              <w:t xml:space="preserve"> El oferente debe entregar el equipamiento HPA, y materiales contemplados en su propuesta en La Estación Terrena La Guardia (Santa Cruz) en un tiempo menor o igual a: Noventa  (90) días calendario a partir de la </w:t>
            </w:r>
            <w:r w:rsidR="002F45F8" w:rsidRPr="008744B3">
              <w:rPr>
                <w:rFonts w:ascii="Tahoma" w:hAnsi="Tahoma" w:cs="Tahoma"/>
                <w:color w:val="004990"/>
                <w:sz w:val="18"/>
                <w:szCs w:val="16"/>
                <w:lang w:eastAsia="es-ES"/>
              </w:rPr>
              <w:t>firma del contrato</w:t>
            </w:r>
            <w:r w:rsidRPr="008744B3">
              <w:rPr>
                <w:rFonts w:ascii="Tahoma" w:hAnsi="Tahoma" w:cs="Tahoma"/>
                <w:color w:val="004990"/>
                <w:sz w:val="18"/>
                <w:szCs w:val="16"/>
                <w:lang w:eastAsia="es-ES"/>
              </w:rPr>
              <w:t>.</w:t>
            </w:r>
          </w:p>
        </w:tc>
        <w:tc>
          <w:tcPr>
            <w:tcW w:w="625"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25422" w:rsidRPr="009C2DE5" w:rsidTr="00C8230A">
        <w:trPr>
          <w:trHeight w:val="315"/>
        </w:trPr>
        <w:tc>
          <w:tcPr>
            <w:tcW w:w="217" w:type="pct"/>
            <w:tcBorders>
              <w:top w:val="single" w:sz="4" w:space="0" w:color="FFFFFF" w:themeColor="background1"/>
              <w:left w:val="single" w:sz="4" w:space="0" w:color="004990"/>
              <w:bottom w:val="single" w:sz="4" w:space="0" w:color="004990"/>
              <w:right w:val="single" w:sz="4" w:space="0" w:color="004990"/>
            </w:tcBorders>
            <w:vAlign w:val="center"/>
          </w:tcPr>
          <w:p w:rsidR="00025422" w:rsidRPr="009C2DE5" w:rsidRDefault="00025422" w:rsidP="00025422">
            <w:pPr>
              <w:jc w:val="center"/>
              <w:rPr>
                <w:color w:val="004990"/>
              </w:rPr>
            </w:pPr>
            <w:r>
              <w:rPr>
                <w:color w:val="004990"/>
              </w:rPr>
              <w:t>T3</w:t>
            </w:r>
          </w:p>
        </w:tc>
        <w:tc>
          <w:tcPr>
            <w:tcW w:w="2586"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251DF6" w:rsidRDefault="00025422" w:rsidP="002F45F8">
            <w:pPr>
              <w:pStyle w:val="Prrafodelista"/>
              <w:ind w:left="0"/>
              <w:jc w:val="both"/>
              <w:rPr>
                <w:rFonts w:ascii="Tahoma" w:hAnsi="Tahoma" w:cs="Tahoma"/>
                <w:color w:val="004990"/>
                <w:sz w:val="18"/>
                <w:szCs w:val="16"/>
                <w:lang w:eastAsia="es-ES"/>
              </w:rPr>
            </w:pPr>
            <w:r w:rsidRPr="00251DF6">
              <w:rPr>
                <w:rFonts w:ascii="Tahoma" w:hAnsi="Tahoma" w:cs="Tahoma"/>
                <w:b/>
                <w:color w:val="004990"/>
                <w:sz w:val="18"/>
                <w:szCs w:val="16"/>
                <w:lang w:eastAsia="es-ES"/>
              </w:rPr>
              <w:t>Equipamiento Lado remoto:</w:t>
            </w:r>
            <w:r w:rsidRPr="00251DF6">
              <w:rPr>
                <w:rFonts w:ascii="Tahoma" w:hAnsi="Tahoma" w:cs="Tahoma"/>
                <w:color w:val="004990"/>
                <w:sz w:val="18"/>
                <w:szCs w:val="16"/>
                <w:lang w:eastAsia="es-ES"/>
              </w:rPr>
              <w:t xml:space="preserve"> El oferente debe entregar todo el equipamiento lado remoto, y materiales contemplados en su propuesta en almacenes de ENTEL S.A. o en almacenes del proveedor (previa coordinación con ENTEL) (La Paz) en un tiempo menor o igual a: Cuarenta y cinco (45) días calendario a partir </w:t>
            </w:r>
            <w:r w:rsidRPr="008744B3">
              <w:rPr>
                <w:rFonts w:ascii="Tahoma" w:hAnsi="Tahoma" w:cs="Tahoma"/>
                <w:color w:val="004990"/>
                <w:sz w:val="18"/>
                <w:szCs w:val="16"/>
                <w:lang w:eastAsia="es-ES"/>
              </w:rPr>
              <w:t xml:space="preserve">de la </w:t>
            </w:r>
            <w:r w:rsidR="002F45F8" w:rsidRPr="008744B3">
              <w:rPr>
                <w:rFonts w:ascii="Tahoma" w:hAnsi="Tahoma" w:cs="Tahoma"/>
                <w:color w:val="004990"/>
                <w:sz w:val="18"/>
                <w:szCs w:val="16"/>
                <w:lang w:eastAsia="es-ES"/>
              </w:rPr>
              <w:t>firma del contrato</w:t>
            </w:r>
            <w:r w:rsidRPr="008744B3">
              <w:rPr>
                <w:rFonts w:ascii="Tahoma" w:hAnsi="Tahoma" w:cs="Tahoma"/>
                <w:color w:val="004990"/>
                <w:sz w:val="18"/>
                <w:szCs w:val="16"/>
                <w:lang w:eastAsia="es-ES"/>
              </w:rPr>
              <w:t>.</w:t>
            </w:r>
          </w:p>
        </w:tc>
        <w:tc>
          <w:tcPr>
            <w:tcW w:w="625"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1E17D8" w:rsidP="0002542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5" w:type="pct"/>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025422" w:rsidRPr="009B764A" w:rsidRDefault="00025422" w:rsidP="00025422">
      <w:pPr>
        <w:rPr>
          <w:lang w:val="es-BO"/>
        </w:rPr>
      </w:pPr>
    </w:p>
    <w:p w:rsidR="00025422" w:rsidRPr="009C2DE5" w:rsidRDefault="00025422" w:rsidP="007B45F2">
      <w:pPr>
        <w:pStyle w:val="TITULOS"/>
        <w:numPr>
          <w:ilvl w:val="1"/>
          <w:numId w:val="55"/>
        </w:numPr>
        <w:spacing w:after="0"/>
        <w:ind w:left="709"/>
        <w:rPr>
          <w:rFonts w:ascii="Tahoma" w:hAnsi="Tahoma" w:cs="Tahoma"/>
          <w:i/>
          <w:color w:val="004990"/>
          <w:sz w:val="22"/>
          <w:szCs w:val="22"/>
        </w:rPr>
      </w:pPr>
      <w:r w:rsidRPr="009C2DE5">
        <w:rPr>
          <w:rFonts w:ascii="Tahoma" w:hAnsi="Tahoma" w:cs="Tahoma"/>
          <w:color w:val="004990"/>
          <w:sz w:val="22"/>
          <w:szCs w:val="22"/>
        </w:rPr>
        <w:t xml:space="preserve">SERVICIOS </w:t>
      </w:r>
      <w:bookmarkEnd w:id="15"/>
    </w:p>
    <w:p w:rsidR="00025422" w:rsidRPr="009C2DE5" w:rsidRDefault="00025422" w:rsidP="00025422">
      <w:pPr>
        <w:rPr>
          <w:rFonts w:ascii="Tahoma" w:hAnsi="Tahoma" w:cs="Tahoma"/>
          <w:color w:val="004990"/>
          <w:sz w:val="20"/>
          <w:szCs w:val="20"/>
        </w:rPr>
      </w:pPr>
    </w:p>
    <w:p w:rsidR="00025422" w:rsidRPr="00513A10" w:rsidRDefault="007B45F2" w:rsidP="00A10E8C">
      <w:pPr>
        <w:pStyle w:val="Continuarlista"/>
        <w:numPr>
          <w:ilvl w:val="0"/>
          <w:numId w:val="47"/>
        </w:numPr>
        <w:ind w:left="709" w:hanging="709"/>
        <w:rPr>
          <w:rFonts w:ascii="Tahoma" w:hAnsi="Tahoma" w:cs="Tahoma"/>
          <w:b/>
          <w:i/>
          <w:color w:val="004990"/>
          <w:sz w:val="22"/>
          <w:szCs w:val="22"/>
        </w:rPr>
      </w:pPr>
      <w:r w:rsidRPr="009C2DE5">
        <w:rPr>
          <w:rFonts w:ascii="Tahoma" w:hAnsi="Tahoma" w:cs="Tahoma"/>
          <w:b/>
          <w:color w:val="004990"/>
          <w:sz w:val="22"/>
          <w:szCs w:val="22"/>
        </w:rPr>
        <w:t>CARACTERÍSTICAS TÉCNICAS DE ENERGÍA, AMBIENTALES Y OTRAS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4642"/>
        <w:gridCol w:w="1123"/>
        <w:gridCol w:w="1286"/>
        <w:gridCol w:w="1537"/>
      </w:tblGrid>
      <w:tr w:rsidR="00025422" w:rsidRPr="00363D85" w:rsidTr="00C8230A">
        <w:trPr>
          <w:trHeight w:val="202"/>
          <w:tblHeader/>
        </w:trPr>
        <w:tc>
          <w:tcPr>
            <w:tcW w:w="342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7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363D85" w:rsidTr="00C8230A">
        <w:trPr>
          <w:trHeight w:val="113"/>
          <w:tblHeader/>
        </w:trPr>
        <w:tc>
          <w:tcPr>
            <w:tcW w:w="2803"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r>
              <w:rPr>
                <w:rFonts w:ascii="Tahoma" w:hAnsi="Tahoma" w:cs="Tahoma"/>
                <w:b/>
                <w:bCs/>
                <w:color w:val="FFFFFF" w:themeColor="background1"/>
                <w:sz w:val="18"/>
                <w:szCs w:val="18"/>
                <w:lang w:eastAsia="es-BO"/>
              </w:rPr>
              <w:t xml:space="preserve"> DE INSTALACIÓN HUB</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8942AD">
              <w:rPr>
                <w:rFonts w:ascii="Tahoma" w:hAnsi="Tahoma" w:cs="Tahoma"/>
                <w:b/>
                <w:bCs/>
                <w:color w:val="FFFFFF" w:themeColor="background1"/>
                <w:szCs w:val="18"/>
                <w:lang w:val="en-GB" w:eastAsia="es-BO"/>
              </w:rPr>
              <w:t>CONDICIÓN</w:t>
            </w:r>
          </w:p>
        </w:tc>
        <w:tc>
          <w:tcPr>
            <w:tcW w:w="157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025422" w:rsidRPr="00363D85" w:rsidTr="00C8230A">
        <w:trPr>
          <w:trHeight w:val="291"/>
          <w:tblHeader/>
        </w:trPr>
        <w:tc>
          <w:tcPr>
            <w:tcW w:w="217"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258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625"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025422" w:rsidRPr="00C8230A" w:rsidRDefault="00025422" w:rsidP="00025422">
            <w:pPr>
              <w:jc w:val="center"/>
              <w:rPr>
                <w:rFonts w:ascii="Tahoma" w:hAnsi="Tahoma" w:cs="Tahoma"/>
                <w:b/>
                <w:bCs/>
                <w:color w:val="FFFFFF" w:themeColor="background1"/>
                <w:sz w:val="12"/>
                <w:szCs w:val="10"/>
                <w:lang w:eastAsia="es-BO"/>
              </w:rPr>
            </w:pPr>
            <w:r w:rsidRPr="00C8230A">
              <w:rPr>
                <w:rFonts w:ascii="Tahoma" w:hAnsi="Tahoma" w:cs="Tahoma"/>
                <w:b/>
                <w:bCs/>
                <w:color w:val="FFFFFF" w:themeColor="background1"/>
                <w:sz w:val="12"/>
                <w:szCs w:val="10"/>
                <w:lang w:val="en-GB" w:eastAsia="es-BO"/>
              </w:rPr>
              <w:t>MANDATORIO</w:t>
            </w:r>
          </w:p>
        </w:tc>
        <w:tc>
          <w:tcPr>
            <w:tcW w:w="716"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025422" w:rsidRPr="00C8230A" w:rsidRDefault="00025422" w:rsidP="00025422">
            <w:pPr>
              <w:jc w:val="center"/>
              <w:rPr>
                <w:rFonts w:ascii="Tahoma" w:hAnsi="Tahoma" w:cs="Tahoma"/>
                <w:b/>
                <w:bCs/>
                <w:color w:val="FFFFFF" w:themeColor="background1"/>
                <w:sz w:val="12"/>
                <w:szCs w:val="10"/>
                <w:lang w:eastAsia="es-BO"/>
              </w:rPr>
            </w:pPr>
            <w:r w:rsidRPr="00C8230A">
              <w:rPr>
                <w:rFonts w:ascii="Tahoma" w:hAnsi="Tahoma" w:cs="Tahoma"/>
                <w:b/>
                <w:color w:val="FFFFFF" w:themeColor="background1"/>
                <w:sz w:val="12"/>
                <w:szCs w:val="10"/>
                <w:lang w:eastAsia="es-BO"/>
              </w:rPr>
              <w:t>Cumple / No cumple</w:t>
            </w:r>
          </w:p>
        </w:tc>
        <w:tc>
          <w:tcPr>
            <w:tcW w:w="856" w:type="pc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25422" w:rsidRPr="009C2DE5" w:rsidTr="00C8230A">
        <w:trPr>
          <w:trHeight w:val="315"/>
        </w:trPr>
        <w:tc>
          <w:tcPr>
            <w:tcW w:w="217" w:type="pct"/>
            <w:tcBorders>
              <w:top w:val="single" w:sz="4" w:space="0" w:color="FFFFFF" w:themeColor="background1"/>
            </w:tcBorders>
            <w:vAlign w:val="center"/>
          </w:tcPr>
          <w:p w:rsidR="00025422" w:rsidRPr="009C2DE5" w:rsidRDefault="00025422" w:rsidP="00025422">
            <w:pPr>
              <w:jc w:val="center"/>
              <w:rPr>
                <w:color w:val="004990"/>
              </w:rPr>
            </w:pPr>
            <w:r>
              <w:rPr>
                <w:color w:val="004990"/>
              </w:rPr>
              <w:t>E</w:t>
            </w:r>
            <w:r w:rsidRPr="009C2DE5">
              <w:rPr>
                <w:color w:val="004990"/>
              </w:rPr>
              <w:t>1</w:t>
            </w:r>
          </w:p>
        </w:tc>
        <w:tc>
          <w:tcPr>
            <w:tcW w:w="2586" w:type="pct"/>
            <w:tcBorders>
              <w:top w:val="single" w:sz="4" w:space="0" w:color="FFFFFF" w:themeColor="background1"/>
            </w:tcBorders>
            <w:shd w:val="clear" w:color="auto" w:fill="auto"/>
            <w:vAlign w:val="center"/>
          </w:tcPr>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 xml:space="preserve">Si el equipamiento propuesto requiriese de conexiones de suministro de energía eléctrica adicionales a las existentes en HUB, el proveedor adjudicado deberá proveer e instalar un interruptor principal a ser montado en el tablero designado por ENTEL., además deberá proveer e instalar adicionalmente un tablero de </w:t>
            </w:r>
            <w:r w:rsidRPr="00251DF6">
              <w:rPr>
                <w:rFonts w:ascii="Tahoma" w:hAnsi="Tahoma" w:cs="Tahoma"/>
                <w:color w:val="004990"/>
                <w:sz w:val="18"/>
              </w:rPr>
              <w:lastRenderedPageBreak/>
              <w:t xml:space="preserve">distribución de acuerdo a la cantidad de equipos a alimentar más un 25% de crecimiento. </w:t>
            </w:r>
          </w:p>
        </w:tc>
        <w:tc>
          <w:tcPr>
            <w:tcW w:w="625" w:type="pct"/>
            <w:tcBorders>
              <w:top w:val="single" w:sz="4" w:space="0" w:color="FFFFFF" w:themeColor="background1"/>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p w:rsidR="00025422" w:rsidRPr="009C2DE5" w:rsidRDefault="00025422" w:rsidP="00025422">
            <w:pPr>
              <w:jc w:val="center"/>
              <w:rPr>
                <w:rFonts w:ascii="Tahoma" w:hAnsi="Tahoma" w:cs="Tahoma"/>
                <w:b/>
                <w:bCs/>
                <w:color w:val="004990"/>
                <w:sz w:val="18"/>
                <w:szCs w:val="18"/>
                <w:lang w:eastAsia="es-BO"/>
              </w:rPr>
            </w:pPr>
          </w:p>
        </w:tc>
        <w:tc>
          <w:tcPr>
            <w:tcW w:w="85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025422" w:rsidRPr="001351C7" w:rsidRDefault="00025422" w:rsidP="00025422">
      <w:pPr>
        <w:rPr>
          <w:rFonts w:ascii="Tahoma" w:hAnsi="Tahoma" w:cs="Tahoma"/>
          <w:b/>
          <w:color w:val="004990"/>
          <w:lang w:val="es-BO"/>
        </w:rPr>
      </w:pPr>
    </w:p>
    <w:p w:rsidR="00025422" w:rsidRPr="007B45F2" w:rsidRDefault="007B45F2" w:rsidP="00A10E8C">
      <w:pPr>
        <w:pStyle w:val="Prrafodelista"/>
        <w:numPr>
          <w:ilvl w:val="0"/>
          <w:numId w:val="47"/>
        </w:numPr>
        <w:spacing w:after="200" w:line="276" w:lineRule="auto"/>
        <w:ind w:left="709" w:hanging="709"/>
        <w:rPr>
          <w:rFonts w:ascii="Tahoma" w:hAnsi="Tahoma" w:cs="Tahoma"/>
          <w:b/>
          <w:color w:val="004990"/>
          <w:sz w:val="22"/>
          <w:szCs w:val="22"/>
          <w:lang w:val="es-BO"/>
        </w:rPr>
      </w:pPr>
      <w:r w:rsidRPr="007B45F2">
        <w:rPr>
          <w:rFonts w:ascii="Tahoma" w:hAnsi="Tahoma" w:cs="Tahoma"/>
          <w:b/>
          <w:color w:val="004990"/>
          <w:sz w:val="22"/>
          <w:szCs w:val="22"/>
          <w:lang w:val="es-BO"/>
        </w:rPr>
        <w:t xml:space="preserve">CARACTERÍSTICAS INSTALACIÓN HUB  Y PRUEBAS DE FUNCIONAMIENTO </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98"/>
        <w:gridCol w:w="4534"/>
        <w:gridCol w:w="1123"/>
        <w:gridCol w:w="1286"/>
        <w:gridCol w:w="1537"/>
      </w:tblGrid>
      <w:tr w:rsidR="00025422" w:rsidRPr="00363D85" w:rsidTr="00C8230A">
        <w:trPr>
          <w:trHeight w:val="202"/>
          <w:tblHeader/>
        </w:trPr>
        <w:tc>
          <w:tcPr>
            <w:tcW w:w="342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157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25422" w:rsidRPr="00363D85" w:rsidTr="00C8230A">
        <w:trPr>
          <w:trHeight w:val="113"/>
          <w:tblHeader/>
        </w:trPr>
        <w:tc>
          <w:tcPr>
            <w:tcW w:w="2803"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r>
              <w:rPr>
                <w:rFonts w:ascii="Tahoma" w:hAnsi="Tahoma" w:cs="Tahoma"/>
                <w:b/>
                <w:bCs/>
                <w:color w:val="FFFFFF" w:themeColor="background1"/>
                <w:sz w:val="18"/>
                <w:szCs w:val="18"/>
                <w:lang w:eastAsia="es-BO"/>
              </w:rPr>
              <w:t xml:space="preserve"> DE INSTALACIÓN HUB</w:t>
            </w:r>
          </w:p>
        </w:tc>
        <w:tc>
          <w:tcPr>
            <w:tcW w:w="6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8942AD" w:rsidRDefault="00025422" w:rsidP="00025422">
            <w:pPr>
              <w:jc w:val="center"/>
              <w:rPr>
                <w:rFonts w:ascii="Tahoma" w:hAnsi="Tahoma" w:cs="Tahoma"/>
                <w:b/>
                <w:bCs/>
                <w:color w:val="FFFFFF" w:themeColor="background1"/>
                <w:szCs w:val="18"/>
                <w:lang w:val="en-GB" w:eastAsia="es-BO"/>
              </w:rPr>
            </w:pPr>
            <w:r w:rsidRPr="008942AD">
              <w:rPr>
                <w:rFonts w:ascii="Tahoma" w:hAnsi="Tahoma" w:cs="Tahoma"/>
                <w:b/>
                <w:bCs/>
                <w:color w:val="FFFFFF" w:themeColor="background1"/>
                <w:szCs w:val="18"/>
                <w:lang w:val="en-GB" w:eastAsia="es-BO"/>
              </w:rPr>
              <w:t>CONDICIÓN</w:t>
            </w:r>
          </w:p>
        </w:tc>
        <w:tc>
          <w:tcPr>
            <w:tcW w:w="157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025422" w:rsidRPr="00363D85" w:rsidTr="00C8230A">
        <w:trPr>
          <w:trHeight w:val="302"/>
          <w:tblHeader/>
        </w:trPr>
        <w:tc>
          <w:tcPr>
            <w:tcW w:w="278"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25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363D85" w:rsidRDefault="00025422" w:rsidP="00025422">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625"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025422" w:rsidRPr="00C8230A" w:rsidRDefault="00025422" w:rsidP="00025422">
            <w:pPr>
              <w:jc w:val="center"/>
              <w:rPr>
                <w:rFonts w:ascii="Tahoma" w:hAnsi="Tahoma" w:cs="Tahoma"/>
                <w:b/>
                <w:bCs/>
                <w:color w:val="FFFFFF" w:themeColor="background1"/>
                <w:sz w:val="13"/>
                <w:szCs w:val="7"/>
                <w:lang w:eastAsia="es-BO"/>
              </w:rPr>
            </w:pPr>
            <w:r w:rsidRPr="00C8230A">
              <w:rPr>
                <w:rFonts w:ascii="Tahoma" w:hAnsi="Tahoma" w:cs="Tahoma"/>
                <w:b/>
                <w:bCs/>
                <w:color w:val="FFFFFF" w:themeColor="background1"/>
                <w:sz w:val="13"/>
                <w:szCs w:val="7"/>
                <w:lang w:val="en-GB" w:eastAsia="es-BO"/>
              </w:rPr>
              <w:t>MANDATORIO</w:t>
            </w:r>
          </w:p>
        </w:tc>
        <w:tc>
          <w:tcPr>
            <w:tcW w:w="716"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025422" w:rsidRPr="00C8230A" w:rsidRDefault="00025422" w:rsidP="00025422">
            <w:pPr>
              <w:jc w:val="center"/>
              <w:rPr>
                <w:rFonts w:ascii="Tahoma" w:hAnsi="Tahoma" w:cs="Tahoma"/>
                <w:b/>
                <w:bCs/>
                <w:color w:val="FFFFFF" w:themeColor="background1"/>
                <w:sz w:val="13"/>
                <w:szCs w:val="7"/>
                <w:lang w:eastAsia="es-BO"/>
              </w:rPr>
            </w:pPr>
            <w:r w:rsidRPr="00C8230A">
              <w:rPr>
                <w:rFonts w:ascii="Tahoma" w:hAnsi="Tahoma" w:cs="Tahoma"/>
                <w:b/>
                <w:color w:val="FFFFFF" w:themeColor="background1"/>
                <w:sz w:val="13"/>
                <w:szCs w:val="7"/>
                <w:lang w:eastAsia="es-BO"/>
              </w:rPr>
              <w:t>Cumple / No cumple</w:t>
            </w:r>
          </w:p>
        </w:tc>
        <w:tc>
          <w:tcPr>
            <w:tcW w:w="856" w:type="pc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025422" w:rsidRPr="009C2DE5" w:rsidTr="00C8230A">
        <w:trPr>
          <w:trHeight w:val="315"/>
        </w:trPr>
        <w:tc>
          <w:tcPr>
            <w:tcW w:w="278" w:type="pct"/>
            <w:tcBorders>
              <w:top w:val="single" w:sz="4" w:space="0" w:color="FFFFFF" w:themeColor="background1"/>
            </w:tcBorders>
            <w:vAlign w:val="center"/>
          </w:tcPr>
          <w:p w:rsidR="00025422" w:rsidRPr="009C2DE5" w:rsidRDefault="00025422" w:rsidP="00025422">
            <w:pPr>
              <w:jc w:val="center"/>
              <w:rPr>
                <w:color w:val="004990"/>
              </w:rPr>
            </w:pPr>
            <w:r>
              <w:rPr>
                <w:color w:val="004990"/>
              </w:rPr>
              <w:t>IH</w:t>
            </w:r>
            <w:r w:rsidRPr="009C2DE5">
              <w:rPr>
                <w:color w:val="004990"/>
              </w:rPr>
              <w:t>1</w:t>
            </w:r>
          </w:p>
        </w:tc>
        <w:tc>
          <w:tcPr>
            <w:tcW w:w="2525" w:type="pct"/>
            <w:tcBorders>
              <w:top w:val="single" w:sz="4" w:space="0" w:color="FFFFFF" w:themeColor="background1"/>
            </w:tcBorders>
            <w:shd w:val="clear" w:color="auto" w:fill="auto"/>
            <w:vAlign w:val="center"/>
          </w:tcPr>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Implementación de forma integral, debiendo considerar todos los elementos indicados en su propuesta y necesarios para la puesta en servicio comercial.</w:t>
            </w:r>
          </w:p>
        </w:tc>
        <w:tc>
          <w:tcPr>
            <w:tcW w:w="625" w:type="pct"/>
            <w:tcBorders>
              <w:top w:val="single" w:sz="4" w:space="0" w:color="FFFFFF" w:themeColor="background1"/>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pct"/>
            <w:tcBorders>
              <w:top w:val="single" w:sz="4" w:space="0" w:color="FFFFFF" w:themeColor="background1"/>
            </w:tcBorders>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p w:rsidR="00025422" w:rsidRPr="009C2DE5" w:rsidRDefault="00025422" w:rsidP="00025422">
            <w:pPr>
              <w:jc w:val="center"/>
              <w:rPr>
                <w:rFonts w:ascii="Tahoma" w:hAnsi="Tahoma" w:cs="Tahoma"/>
                <w:b/>
                <w:bCs/>
                <w:color w:val="004990"/>
                <w:sz w:val="18"/>
                <w:szCs w:val="18"/>
                <w:lang w:eastAsia="es-BO"/>
              </w:rPr>
            </w:pPr>
          </w:p>
        </w:tc>
        <w:tc>
          <w:tcPr>
            <w:tcW w:w="85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25422" w:rsidRPr="009C2DE5" w:rsidTr="00C8230A">
        <w:trPr>
          <w:trHeight w:val="315"/>
        </w:trPr>
        <w:tc>
          <w:tcPr>
            <w:tcW w:w="278" w:type="pct"/>
            <w:vAlign w:val="center"/>
          </w:tcPr>
          <w:p w:rsidR="00025422" w:rsidRPr="009C2DE5" w:rsidRDefault="00025422" w:rsidP="00025422">
            <w:pPr>
              <w:pStyle w:val="AnexoA2X"/>
              <w:spacing w:after="0"/>
              <w:ind w:left="0" w:firstLine="0"/>
              <w:jc w:val="center"/>
              <w:rPr>
                <w:color w:val="004990"/>
              </w:rPr>
            </w:pPr>
            <w:r>
              <w:rPr>
                <w:color w:val="004990"/>
              </w:rPr>
              <w:t>IH</w:t>
            </w:r>
            <w:r w:rsidRPr="009C2DE5">
              <w:rPr>
                <w:color w:val="004990"/>
              </w:rPr>
              <w:t>2</w:t>
            </w:r>
          </w:p>
        </w:tc>
        <w:tc>
          <w:tcPr>
            <w:tcW w:w="2525" w:type="pct"/>
            <w:shd w:val="clear" w:color="auto" w:fill="auto"/>
            <w:vAlign w:val="center"/>
          </w:tcPr>
          <w:p w:rsidR="00025422" w:rsidRPr="00251DF6" w:rsidRDefault="00025422" w:rsidP="00025422">
            <w:pPr>
              <w:jc w:val="both"/>
              <w:rPr>
                <w:rFonts w:ascii="Tahoma" w:hAnsi="Tahoma" w:cs="Tahoma"/>
                <w:b/>
                <w:color w:val="004990"/>
                <w:sz w:val="18"/>
              </w:rPr>
            </w:pPr>
            <w:r w:rsidRPr="00251DF6">
              <w:rPr>
                <w:rFonts w:ascii="Tahoma" w:hAnsi="Tahoma" w:cs="Tahoma"/>
                <w:b/>
                <w:color w:val="004990"/>
                <w:sz w:val="18"/>
              </w:rPr>
              <w:t>Documentación:</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A la conclusión de la instalación el oferente debe entregar un informe, que mínimamente debe incluir:</w:t>
            </w:r>
          </w:p>
          <w:p w:rsidR="00025422" w:rsidRPr="00251DF6" w:rsidRDefault="00025422" w:rsidP="00A10E8C">
            <w:pPr>
              <w:pStyle w:val="Prrafodelista"/>
              <w:numPr>
                <w:ilvl w:val="0"/>
                <w:numId w:val="39"/>
              </w:numPr>
              <w:ind w:left="497" w:hanging="278"/>
              <w:jc w:val="both"/>
              <w:rPr>
                <w:rFonts w:ascii="Tahoma" w:hAnsi="Tahoma" w:cs="Tahoma"/>
                <w:color w:val="004990"/>
                <w:sz w:val="18"/>
                <w:szCs w:val="16"/>
                <w:lang w:eastAsia="es-ES"/>
              </w:rPr>
            </w:pPr>
            <w:r w:rsidRPr="00251DF6">
              <w:rPr>
                <w:rFonts w:ascii="Tahoma" w:hAnsi="Tahoma" w:cs="Tahoma"/>
                <w:color w:val="004990"/>
                <w:sz w:val="18"/>
                <w:szCs w:val="16"/>
                <w:lang w:eastAsia="es-ES"/>
              </w:rPr>
              <w:t>Diagramas as-built.</w:t>
            </w:r>
          </w:p>
          <w:p w:rsidR="00025422" w:rsidRPr="00251DF6" w:rsidRDefault="00025422" w:rsidP="00A10E8C">
            <w:pPr>
              <w:pStyle w:val="Prrafodelista"/>
              <w:numPr>
                <w:ilvl w:val="0"/>
                <w:numId w:val="39"/>
              </w:numPr>
              <w:ind w:left="497" w:hanging="278"/>
              <w:jc w:val="both"/>
              <w:rPr>
                <w:rFonts w:ascii="Tahoma" w:hAnsi="Tahoma" w:cs="Tahoma"/>
                <w:color w:val="004990"/>
                <w:sz w:val="18"/>
                <w:szCs w:val="16"/>
                <w:lang w:eastAsia="es-ES"/>
              </w:rPr>
            </w:pPr>
            <w:r w:rsidRPr="00251DF6">
              <w:rPr>
                <w:rFonts w:ascii="Tahoma" w:hAnsi="Tahoma" w:cs="Tahoma"/>
                <w:color w:val="004990"/>
                <w:sz w:val="18"/>
                <w:szCs w:val="16"/>
                <w:lang w:eastAsia="es-ES"/>
              </w:rPr>
              <w:t xml:space="preserve">Configuraciones finales. </w:t>
            </w:r>
          </w:p>
          <w:p w:rsidR="00025422" w:rsidRPr="00251DF6" w:rsidRDefault="00025422" w:rsidP="00A10E8C">
            <w:pPr>
              <w:pStyle w:val="Prrafodelista"/>
              <w:numPr>
                <w:ilvl w:val="0"/>
                <w:numId w:val="39"/>
              </w:numPr>
              <w:ind w:left="497" w:hanging="278"/>
              <w:jc w:val="both"/>
              <w:rPr>
                <w:rFonts w:ascii="Tahoma" w:hAnsi="Tahoma" w:cs="Tahoma"/>
                <w:color w:val="004990"/>
                <w:sz w:val="18"/>
                <w:szCs w:val="16"/>
                <w:lang w:eastAsia="es-ES"/>
              </w:rPr>
            </w:pPr>
            <w:r w:rsidRPr="00251DF6">
              <w:rPr>
                <w:rFonts w:ascii="Tahoma" w:hAnsi="Tahoma" w:cs="Tahoma"/>
                <w:color w:val="004990"/>
                <w:sz w:val="18"/>
                <w:szCs w:val="16"/>
                <w:lang w:eastAsia="es-ES"/>
              </w:rPr>
              <w:t>Documento ATP debidamente ejecutado y firmado por los encargados de ENTEL S.A. y el oferente adjudicado.</w:t>
            </w:r>
          </w:p>
          <w:p w:rsidR="00025422" w:rsidRPr="00251DF6" w:rsidRDefault="00025422" w:rsidP="00A10E8C">
            <w:pPr>
              <w:pStyle w:val="Prrafodelista"/>
              <w:numPr>
                <w:ilvl w:val="0"/>
                <w:numId w:val="39"/>
              </w:numPr>
              <w:ind w:left="497" w:hanging="278"/>
              <w:jc w:val="both"/>
              <w:rPr>
                <w:rFonts w:ascii="Tahoma" w:hAnsi="Tahoma" w:cs="Tahoma"/>
                <w:color w:val="004990"/>
                <w:sz w:val="18"/>
                <w:szCs w:val="16"/>
                <w:lang w:eastAsia="es-ES"/>
              </w:rPr>
            </w:pPr>
            <w:r w:rsidRPr="00251DF6">
              <w:rPr>
                <w:rFonts w:ascii="Tahoma" w:hAnsi="Tahoma" w:cs="Tahoma"/>
                <w:color w:val="004990"/>
                <w:sz w:val="18"/>
                <w:szCs w:val="16"/>
                <w:lang w:eastAsia="es-ES"/>
              </w:rPr>
              <w:t>Copias legalizadas de las pólizas de importación del equipamiento HUB y remotas (50 copias)</w:t>
            </w:r>
          </w:p>
          <w:p w:rsidR="00025422" w:rsidRPr="00251DF6" w:rsidRDefault="00025422" w:rsidP="00A10E8C">
            <w:pPr>
              <w:pStyle w:val="Prrafodelista"/>
              <w:numPr>
                <w:ilvl w:val="0"/>
                <w:numId w:val="39"/>
              </w:numPr>
              <w:ind w:left="497" w:hanging="278"/>
              <w:jc w:val="both"/>
              <w:rPr>
                <w:rFonts w:ascii="Tahoma" w:hAnsi="Tahoma" w:cs="Tahoma"/>
                <w:color w:val="004990"/>
                <w:sz w:val="18"/>
                <w:szCs w:val="16"/>
                <w:lang w:eastAsia="es-ES"/>
              </w:rPr>
            </w:pPr>
            <w:r w:rsidRPr="00251DF6">
              <w:rPr>
                <w:rFonts w:ascii="Tahoma" w:hAnsi="Tahoma" w:cs="Tahoma"/>
                <w:color w:val="004990"/>
                <w:sz w:val="18"/>
                <w:szCs w:val="16"/>
                <w:lang w:eastAsia="es-ES"/>
              </w:rPr>
              <w:t>Documento de homologación o de trámite de homologación de los equipos  con la ATT.</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Inventario de los equipos detallando descripción, ubicación y número de serie.</w:t>
            </w:r>
          </w:p>
        </w:tc>
        <w:tc>
          <w:tcPr>
            <w:tcW w:w="625" w:type="pct"/>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p>
        </w:tc>
        <w:tc>
          <w:tcPr>
            <w:tcW w:w="85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25422" w:rsidRPr="009C2DE5" w:rsidTr="00C8230A">
        <w:trPr>
          <w:trHeight w:val="315"/>
        </w:trPr>
        <w:tc>
          <w:tcPr>
            <w:tcW w:w="278" w:type="pct"/>
            <w:vAlign w:val="center"/>
          </w:tcPr>
          <w:p w:rsidR="00025422" w:rsidRDefault="00025422" w:rsidP="00025422">
            <w:pPr>
              <w:pStyle w:val="AnexoA2X"/>
              <w:spacing w:after="0"/>
              <w:ind w:left="0" w:firstLine="0"/>
              <w:jc w:val="center"/>
              <w:rPr>
                <w:color w:val="004990"/>
              </w:rPr>
            </w:pPr>
            <w:r>
              <w:rPr>
                <w:color w:val="004990"/>
              </w:rPr>
              <w:t>IH3</w:t>
            </w:r>
          </w:p>
        </w:tc>
        <w:tc>
          <w:tcPr>
            <w:tcW w:w="2525" w:type="pct"/>
            <w:shd w:val="clear" w:color="auto" w:fill="auto"/>
            <w:vAlign w:val="center"/>
          </w:tcPr>
          <w:p w:rsidR="00025422" w:rsidRPr="00251DF6" w:rsidRDefault="00025422" w:rsidP="00025422">
            <w:pPr>
              <w:jc w:val="both"/>
              <w:rPr>
                <w:rFonts w:ascii="Tahoma" w:hAnsi="Tahoma" w:cs="Tahoma"/>
                <w:color w:val="004990"/>
                <w:sz w:val="18"/>
              </w:rPr>
            </w:pPr>
            <w:r w:rsidRPr="00251DF6">
              <w:rPr>
                <w:rFonts w:ascii="Tahoma" w:hAnsi="Tahoma" w:cs="Tahoma"/>
                <w:b/>
                <w:color w:val="004990"/>
                <w:sz w:val="18"/>
              </w:rPr>
              <w:t>Tiempo de activación del HUB</w:t>
            </w:r>
            <w:r w:rsidRPr="00251DF6">
              <w:rPr>
                <w:rFonts w:ascii="Tahoma" w:hAnsi="Tahoma" w:cs="Tahoma"/>
                <w:color w:val="004990"/>
                <w:sz w:val="18"/>
              </w:rPr>
              <w:t xml:space="preserve">: </w:t>
            </w:r>
          </w:p>
          <w:p w:rsidR="00025422" w:rsidRPr="00251DF6" w:rsidRDefault="00025422" w:rsidP="00025422">
            <w:pPr>
              <w:jc w:val="both"/>
              <w:rPr>
                <w:rFonts w:ascii="Tahoma" w:hAnsi="Tahoma" w:cs="Tahoma"/>
                <w:color w:val="004990"/>
                <w:sz w:val="18"/>
              </w:rPr>
            </w:pPr>
            <w:r w:rsidRPr="00251DF6">
              <w:rPr>
                <w:rFonts w:ascii="Tahoma" w:hAnsi="Tahoma" w:cs="Tahoma"/>
                <w:color w:val="004990"/>
                <w:sz w:val="18"/>
              </w:rPr>
              <w:t>Una vez que ENTEL de la autorización, el proveedor deberá instalar y poner en servicio la ampliación del HUB en un tiempo no mayor a 15 días calendario</w:t>
            </w:r>
            <w:r w:rsidR="008744B3">
              <w:rPr>
                <w:rFonts w:ascii="Tahoma" w:hAnsi="Tahoma" w:cs="Tahoma"/>
                <w:color w:val="004990"/>
                <w:sz w:val="18"/>
              </w:rPr>
              <w:t>, a partir de la provisión del equipamiento HUB.</w:t>
            </w:r>
          </w:p>
        </w:tc>
        <w:tc>
          <w:tcPr>
            <w:tcW w:w="625" w:type="pct"/>
            <w:shd w:val="clear" w:color="auto" w:fill="auto"/>
            <w:vAlign w:val="center"/>
          </w:tcPr>
          <w:p w:rsidR="00025422" w:rsidRPr="009C2DE5" w:rsidRDefault="001E17D8" w:rsidP="0002542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1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p>
        </w:tc>
        <w:tc>
          <w:tcPr>
            <w:tcW w:w="856" w:type="pct"/>
            <w:shd w:val="clear" w:color="auto" w:fill="auto"/>
            <w:vAlign w:val="center"/>
          </w:tcPr>
          <w:p w:rsidR="00025422" w:rsidRPr="009C2DE5" w:rsidRDefault="00025422" w:rsidP="00025422">
            <w:pPr>
              <w:jc w:val="center"/>
              <w:rPr>
                <w:rFonts w:ascii="Tahoma" w:hAnsi="Tahoma" w:cs="Tahoma"/>
                <w:b/>
                <w:bCs/>
                <w:color w:val="004990"/>
                <w:sz w:val="18"/>
                <w:szCs w:val="18"/>
                <w:lang w:eastAsia="es-BO"/>
              </w:rPr>
            </w:pPr>
          </w:p>
        </w:tc>
      </w:tr>
    </w:tbl>
    <w:p w:rsidR="00025422" w:rsidRDefault="00025422" w:rsidP="00025422">
      <w:pPr>
        <w:rPr>
          <w:rFonts w:ascii="Tahoma" w:hAnsi="Tahoma" w:cs="Tahoma"/>
          <w:b/>
          <w:bCs/>
          <w:color w:val="004990"/>
          <w:lang w:val="es-BO"/>
        </w:rPr>
      </w:pPr>
    </w:p>
    <w:p w:rsidR="00025422" w:rsidRDefault="00025422" w:rsidP="00025422">
      <w:pPr>
        <w:rPr>
          <w:rFonts w:ascii="Tahoma" w:hAnsi="Tahoma" w:cs="Tahoma"/>
          <w:b/>
          <w:bCs/>
          <w:color w:val="004990"/>
          <w:lang w:val="es-BO"/>
        </w:rPr>
      </w:pPr>
    </w:p>
    <w:p w:rsidR="00025422" w:rsidRPr="007B45F2" w:rsidRDefault="007B45F2" w:rsidP="007B45F2">
      <w:pPr>
        <w:pStyle w:val="Prrafodelista"/>
        <w:numPr>
          <w:ilvl w:val="0"/>
          <w:numId w:val="47"/>
        </w:numPr>
        <w:spacing w:after="200" w:line="276" w:lineRule="auto"/>
        <w:ind w:left="709" w:hanging="709"/>
        <w:rPr>
          <w:rFonts w:ascii="Tahoma" w:hAnsi="Tahoma" w:cs="Tahoma"/>
          <w:b/>
          <w:color w:val="004990"/>
          <w:sz w:val="22"/>
          <w:szCs w:val="22"/>
          <w:lang w:val="es-BO"/>
        </w:rPr>
      </w:pPr>
      <w:r w:rsidRPr="007B45F2">
        <w:rPr>
          <w:rFonts w:ascii="Tahoma" w:hAnsi="Tahoma" w:cs="Tahoma"/>
          <w:b/>
          <w:color w:val="004990"/>
          <w:sz w:val="22"/>
          <w:szCs w:val="22"/>
          <w:lang w:val="es-BO"/>
        </w:rPr>
        <w:t xml:space="preserve">CARACTERÍSTICAS INSTALACIÓN REMOTAS  Y PRUEBAS DE FUNCIONAMIENTO </w:t>
      </w:r>
    </w:p>
    <w:p w:rsidR="00025422" w:rsidRPr="005E68FA" w:rsidRDefault="00025422" w:rsidP="00025422">
      <w:pPr>
        <w:rPr>
          <w:color w:val="004990"/>
        </w:rPr>
      </w:pPr>
    </w:p>
    <w:p w:rsidR="00025422" w:rsidRPr="005E68FA" w:rsidRDefault="00025422" w:rsidP="006308C4">
      <w:pPr>
        <w:pStyle w:val="Prrafodelista"/>
        <w:numPr>
          <w:ilvl w:val="3"/>
          <w:numId w:val="41"/>
        </w:numPr>
        <w:spacing w:line="276" w:lineRule="auto"/>
        <w:jc w:val="both"/>
        <w:rPr>
          <w:rFonts w:ascii="Arial" w:hAnsi="Arial" w:cs="Arial"/>
          <w:color w:val="004990"/>
        </w:rPr>
      </w:pPr>
      <w:r w:rsidRPr="005E68FA">
        <w:rPr>
          <w:rFonts w:ascii="Arial" w:hAnsi="Arial" w:cs="Arial"/>
          <w:b/>
          <w:color w:val="004990"/>
        </w:rPr>
        <w:t>SERVICIOS DE INSTALACIÓN EXTERNA Y TRASLADO DE ANTENA DE LA TERMINAL REMOTA</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46"/>
        <w:gridCol w:w="5172"/>
        <w:gridCol w:w="1043"/>
        <w:gridCol w:w="980"/>
        <w:gridCol w:w="1213"/>
      </w:tblGrid>
      <w:tr w:rsidR="005E68FA" w:rsidRPr="005E68FA" w:rsidTr="005E68FA">
        <w:trPr>
          <w:tblHeader/>
          <w:jc w:val="center"/>
        </w:trPr>
        <w:tc>
          <w:tcPr>
            <w:tcW w:w="357"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5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8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30A" w:rsidRDefault="00025422" w:rsidP="00025422">
            <w:pPr>
              <w:jc w:val="center"/>
              <w:rPr>
                <w:rFonts w:ascii="Arial" w:hAnsi="Arial" w:cs="Arial"/>
                <w:b/>
                <w:color w:val="FFFFFF" w:themeColor="background1"/>
                <w:sz w:val="14"/>
              </w:rPr>
            </w:pPr>
            <w:r w:rsidRPr="005E68FA">
              <w:rPr>
                <w:rFonts w:ascii="Arial" w:hAnsi="Arial" w:cs="Arial"/>
                <w:b/>
                <w:color w:val="FFFFFF" w:themeColor="background1"/>
                <w:sz w:val="14"/>
              </w:rPr>
              <w:t>RESPUESTA DEL OFERENTE</w:t>
            </w:r>
          </w:p>
          <w:p w:rsidR="00025422" w:rsidRPr="005E68FA" w:rsidRDefault="00025422" w:rsidP="00025422">
            <w:pPr>
              <w:jc w:val="center"/>
              <w:rPr>
                <w:rFonts w:ascii="Arial" w:hAnsi="Arial" w:cs="Arial"/>
                <w:b/>
                <w:color w:val="FFFFFF" w:themeColor="background1"/>
              </w:rPr>
            </w:pPr>
            <w:r w:rsidRPr="005E68FA">
              <w:rPr>
                <w:rFonts w:ascii="Arial" w:hAnsi="Arial" w:cs="Arial"/>
                <w:b/>
                <w:color w:val="FFFFFF" w:themeColor="background1"/>
                <w:sz w:val="14"/>
              </w:rPr>
              <w:t xml:space="preserve"> (Llenado Obligatorio)</w:t>
            </w:r>
          </w:p>
        </w:tc>
      </w:tr>
      <w:tr w:rsidR="005E68FA" w:rsidRPr="005E68FA" w:rsidTr="005E68FA">
        <w:trPr>
          <w:trHeight w:val="279"/>
          <w:tblHeader/>
          <w:jc w:val="center"/>
        </w:trPr>
        <w:tc>
          <w:tcPr>
            <w:tcW w:w="35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2856"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11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rPr>
            </w:pPr>
            <w:r w:rsidRPr="005E68FA">
              <w:rPr>
                <w:rFonts w:ascii="Arial" w:hAnsi="Arial" w:cs="Arial"/>
                <w:b/>
                <w:color w:val="FFFFFF" w:themeColor="background1"/>
                <w:sz w:val="14"/>
              </w:rPr>
              <w:t>CONDICIÓN</w:t>
            </w:r>
          </w:p>
        </w:tc>
        <w:tc>
          <w:tcPr>
            <w:tcW w:w="67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rPr>
            </w:pPr>
            <w:r w:rsidRPr="005E68FA">
              <w:rPr>
                <w:rFonts w:ascii="Arial" w:hAnsi="Arial" w:cs="Arial"/>
                <w:b/>
                <w:color w:val="FFFFFF" w:themeColor="background1"/>
                <w:sz w:val="14"/>
              </w:rPr>
              <w:t>REFERENCIA</w:t>
            </w:r>
          </w:p>
        </w:tc>
      </w:tr>
      <w:tr w:rsidR="005E68FA" w:rsidRPr="005E68FA" w:rsidTr="005E68FA">
        <w:trPr>
          <w:trHeight w:val="425"/>
          <w:tblHeader/>
          <w:jc w:val="center"/>
        </w:trPr>
        <w:tc>
          <w:tcPr>
            <w:tcW w:w="3213"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24"/>
                <w:szCs w:val="24"/>
              </w:rPr>
            </w:pPr>
            <w:r w:rsidRPr="005E68FA">
              <w:rPr>
                <w:rFonts w:ascii="Arial" w:hAnsi="Arial" w:cs="Arial"/>
                <w:b/>
                <w:color w:val="FFFFFF" w:themeColor="background1"/>
                <w:sz w:val="20"/>
              </w:rPr>
              <w:t>SERVICIOS DE INSTALACIÓN Y TRASLADO DE ANTENA REMOTA</w:t>
            </w:r>
          </w:p>
        </w:tc>
        <w:tc>
          <w:tcPr>
            <w:tcW w:w="57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54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C8230A">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CUMPLE</w:t>
            </w:r>
            <w:r w:rsidR="00C8230A">
              <w:rPr>
                <w:rFonts w:ascii="Arial" w:hAnsi="Arial" w:cs="Arial"/>
                <w:b/>
                <w:color w:val="FFFFFF" w:themeColor="background1"/>
                <w:sz w:val="12"/>
                <w:szCs w:val="12"/>
              </w:rPr>
              <w:t xml:space="preserve"> / </w:t>
            </w:r>
            <w:r w:rsidRPr="005E68FA">
              <w:rPr>
                <w:rFonts w:ascii="Arial" w:hAnsi="Arial" w:cs="Arial"/>
                <w:b/>
                <w:color w:val="FFFFFF" w:themeColor="background1"/>
                <w:sz w:val="12"/>
                <w:szCs w:val="12"/>
              </w:rPr>
              <w:t>NO CUMPLE</w:t>
            </w:r>
          </w:p>
        </w:tc>
        <w:tc>
          <w:tcPr>
            <w:tcW w:w="67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2"/>
              </w:rPr>
            </w:pPr>
            <w:r w:rsidRPr="005E68FA">
              <w:rPr>
                <w:rFonts w:ascii="Arial" w:hAnsi="Arial" w:cs="Arial"/>
                <w:b/>
                <w:color w:val="FFFFFF" w:themeColor="background1"/>
                <w:sz w:val="12"/>
                <w:szCs w:val="12"/>
              </w:rPr>
              <w:t>DOCUMENTO, PÁGINA, PÁRRAFO</w:t>
            </w:r>
          </w:p>
        </w:tc>
      </w:tr>
      <w:tr w:rsidR="005E68FA" w:rsidRPr="005E68FA" w:rsidTr="005E68FA">
        <w:trPr>
          <w:jc w:val="center"/>
        </w:trPr>
        <w:tc>
          <w:tcPr>
            <w:tcW w:w="357" w:type="pct"/>
            <w:tcBorders>
              <w:top w:val="single" w:sz="4" w:space="0" w:color="FFFFFF" w:themeColor="background1"/>
            </w:tcBorders>
            <w:vAlign w:val="center"/>
          </w:tcPr>
          <w:p w:rsidR="00025422" w:rsidRPr="005E68FA" w:rsidRDefault="00025422" w:rsidP="00025422">
            <w:pPr>
              <w:jc w:val="center"/>
              <w:rPr>
                <w:rFonts w:ascii="Arial" w:hAnsi="Arial" w:cs="Arial"/>
                <w:b/>
                <w:color w:val="004990"/>
                <w:sz w:val="18"/>
                <w:szCs w:val="18"/>
              </w:rPr>
            </w:pPr>
            <w:r w:rsidRPr="005E68FA">
              <w:rPr>
                <w:rFonts w:ascii="Arial" w:hAnsi="Arial" w:cs="Arial"/>
                <w:b/>
                <w:color w:val="004990"/>
                <w:sz w:val="18"/>
                <w:szCs w:val="18"/>
              </w:rPr>
              <w:t>SIE1</w:t>
            </w:r>
          </w:p>
        </w:tc>
        <w:tc>
          <w:tcPr>
            <w:tcW w:w="2856" w:type="pct"/>
            <w:tcBorders>
              <w:top w:val="single" w:sz="4" w:space="0" w:color="FFFFFF" w:themeColor="background1"/>
            </w:tcBorders>
            <w:vAlign w:val="center"/>
          </w:tcPr>
          <w:p w:rsidR="00025422" w:rsidRPr="006308C4" w:rsidRDefault="00025422" w:rsidP="00025422">
            <w:pPr>
              <w:tabs>
                <w:tab w:val="left" w:pos="176"/>
              </w:tabs>
              <w:autoSpaceDE w:val="0"/>
              <w:autoSpaceDN w:val="0"/>
              <w:adjustRightInd w:val="0"/>
              <w:jc w:val="both"/>
              <w:rPr>
                <w:rFonts w:ascii="Arial" w:hAnsi="Arial" w:cs="Arial"/>
                <w:color w:val="004990"/>
                <w:sz w:val="18"/>
                <w:szCs w:val="18"/>
              </w:rPr>
            </w:pPr>
            <w:r w:rsidRPr="006308C4">
              <w:rPr>
                <w:rFonts w:ascii="Arial" w:hAnsi="Arial" w:cs="Arial"/>
                <w:color w:val="004990"/>
                <w:sz w:val="18"/>
                <w:szCs w:val="18"/>
              </w:rPr>
              <w:t>En cada sitio se tiene instalada una antena en banda C del sistema STM. El proveedor adjudicado debe readecuar la antena a banda Ku y realizar el apuntamiento al satélite SES-4. En aquellos sitios donde no se tenga línea de vista para re-apuntar se deberá realizar traslado de antena (se considera del total de estaciones que un 25% aproximado requerirán traslado de antena).</w:t>
            </w:r>
          </w:p>
          <w:p w:rsidR="00025422" w:rsidRPr="006308C4" w:rsidRDefault="00025422" w:rsidP="00025422">
            <w:pPr>
              <w:tabs>
                <w:tab w:val="left" w:pos="176"/>
              </w:tabs>
              <w:autoSpaceDE w:val="0"/>
              <w:autoSpaceDN w:val="0"/>
              <w:adjustRightInd w:val="0"/>
              <w:jc w:val="both"/>
              <w:rPr>
                <w:rFonts w:ascii="Arial" w:hAnsi="Arial" w:cs="Arial"/>
                <w:color w:val="004990"/>
                <w:sz w:val="18"/>
                <w:szCs w:val="18"/>
                <w:lang w:val="es-MX"/>
              </w:rPr>
            </w:pPr>
          </w:p>
        </w:tc>
        <w:tc>
          <w:tcPr>
            <w:tcW w:w="576" w:type="pct"/>
            <w:tcBorders>
              <w:top w:val="single" w:sz="4" w:space="0" w:color="FFFFFF" w:themeColor="background1"/>
            </w:tcBorders>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670"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57" w:type="pct"/>
            <w:vAlign w:val="center"/>
          </w:tcPr>
          <w:p w:rsidR="00025422" w:rsidRPr="005E68FA" w:rsidRDefault="00025422" w:rsidP="00025422">
            <w:pPr>
              <w:jc w:val="center"/>
              <w:rPr>
                <w:rFonts w:ascii="Arial" w:hAnsi="Arial" w:cs="Arial"/>
                <w:b/>
                <w:color w:val="004990"/>
                <w:sz w:val="18"/>
                <w:szCs w:val="18"/>
              </w:rPr>
            </w:pPr>
            <w:r w:rsidRPr="005E68FA">
              <w:rPr>
                <w:rFonts w:ascii="Arial" w:hAnsi="Arial" w:cs="Arial"/>
                <w:b/>
                <w:color w:val="004990"/>
                <w:sz w:val="18"/>
                <w:szCs w:val="18"/>
              </w:rPr>
              <w:t>SIE2</w:t>
            </w:r>
          </w:p>
        </w:tc>
        <w:tc>
          <w:tcPr>
            <w:tcW w:w="2856" w:type="pct"/>
            <w:vAlign w:val="center"/>
          </w:tcPr>
          <w:p w:rsidR="00025422" w:rsidRPr="006308C4" w:rsidRDefault="00025422" w:rsidP="00025422">
            <w:pPr>
              <w:tabs>
                <w:tab w:val="left" w:pos="176"/>
              </w:tabs>
              <w:autoSpaceDE w:val="0"/>
              <w:autoSpaceDN w:val="0"/>
              <w:adjustRightInd w:val="0"/>
              <w:ind w:left="317"/>
              <w:jc w:val="both"/>
              <w:rPr>
                <w:rFonts w:ascii="Arial" w:hAnsi="Arial" w:cs="Arial"/>
                <w:b/>
                <w:color w:val="004990"/>
                <w:sz w:val="18"/>
                <w:szCs w:val="18"/>
              </w:rPr>
            </w:pPr>
            <w:r w:rsidRPr="006308C4">
              <w:rPr>
                <w:rFonts w:ascii="Arial" w:hAnsi="Arial" w:cs="Arial"/>
                <w:b/>
                <w:color w:val="004990"/>
                <w:sz w:val="18"/>
                <w:szCs w:val="18"/>
              </w:rPr>
              <w:t>SERVICIOS DE INSTALACIÓN (342 remotas)</w:t>
            </w:r>
          </w:p>
          <w:p w:rsidR="00025422" w:rsidRPr="006308C4" w:rsidRDefault="00025422" w:rsidP="00025422">
            <w:pPr>
              <w:tabs>
                <w:tab w:val="left" w:pos="176"/>
              </w:tabs>
              <w:autoSpaceDE w:val="0"/>
              <w:autoSpaceDN w:val="0"/>
              <w:adjustRightInd w:val="0"/>
              <w:ind w:left="317"/>
              <w:jc w:val="both"/>
              <w:rPr>
                <w:rFonts w:ascii="Arial" w:hAnsi="Arial" w:cs="Arial"/>
                <w:b/>
                <w:color w:val="004990"/>
                <w:sz w:val="18"/>
                <w:szCs w:val="18"/>
              </w:rPr>
            </w:pPr>
          </w:p>
          <w:p w:rsidR="00025422" w:rsidRPr="006308C4" w:rsidRDefault="00025422" w:rsidP="00025422">
            <w:pPr>
              <w:tabs>
                <w:tab w:val="left" w:pos="176"/>
              </w:tabs>
              <w:autoSpaceDE w:val="0"/>
              <w:autoSpaceDN w:val="0"/>
              <w:adjustRightInd w:val="0"/>
              <w:jc w:val="both"/>
              <w:rPr>
                <w:rFonts w:ascii="Arial" w:hAnsi="Arial" w:cs="Arial"/>
                <w:b/>
                <w:color w:val="004990"/>
                <w:sz w:val="18"/>
                <w:szCs w:val="18"/>
              </w:rPr>
            </w:pPr>
            <w:r w:rsidRPr="006308C4">
              <w:rPr>
                <w:rFonts w:ascii="Arial" w:hAnsi="Arial" w:cs="Arial"/>
                <w:b/>
                <w:color w:val="004990"/>
                <w:sz w:val="18"/>
                <w:szCs w:val="18"/>
              </w:rPr>
              <w:t>READECUACION DE LA ANTENA.</w:t>
            </w:r>
          </w:p>
          <w:p w:rsidR="00025422" w:rsidRPr="006308C4" w:rsidRDefault="00025422" w:rsidP="00025422">
            <w:pPr>
              <w:keepLines/>
              <w:widowControl w:val="0"/>
              <w:jc w:val="both"/>
              <w:rPr>
                <w:rFonts w:ascii="Arial" w:hAnsi="Arial" w:cs="Arial"/>
                <w:color w:val="004990"/>
                <w:sz w:val="18"/>
                <w:szCs w:val="18"/>
              </w:rPr>
            </w:pPr>
            <w:r w:rsidRPr="006308C4">
              <w:rPr>
                <w:rFonts w:ascii="Arial" w:hAnsi="Arial" w:cs="Arial"/>
                <w:color w:val="004990"/>
                <w:sz w:val="18"/>
                <w:szCs w:val="18"/>
              </w:rPr>
              <w:t>Actualmente se tiene instaladas antenas VSAT-STM de 1.8 metros de diámetro, en las cuales se realizaran las readecuaciones para la instalación del sistema VSAT-IP.</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Se reutilizarán la base y antena satelital.</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Readecuación del pretil: con concreto  de 15 cm respecto a la superficie, las dimensiones del pretil serán 80x80x15 cm.</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Readecuación del cableado: con ductos de 1 pulgada categoría E40, en todo su trayecto, enterrado a una profundidad mínima de 30cm., y para el caso de algún cruce de camino/calle se debe enterrar a una profundidad de 60 cm., en instalaciones externas sujetado correctamente en la pared con abrazaderas metálicas.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Instalación del soporte de Feeder y Feeder (entregado por ENTEL para cada sitio)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Instalación del BUC, LNB y el cableado (cables IFL Tx/Rx, cable de tierra) con sus respectivos ductos de protección en todo su trayecto hasta la sala de equipos internos, como se muestra en la Figura 8 del Anexo 1.</w:t>
            </w:r>
          </w:p>
          <w:p w:rsidR="00025422" w:rsidRPr="006308C4" w:rsidRDefault="00025422" w:rsidP="00025422">
            <w:pPr>
              <w:keepLines/>
              <w:widowControl w:val="0"/>
              <w:ind w:left="392"/>
              <w:jc w:val="both"/>
              <w:rPr>
                <w:rFonts w:ascii="Arial" w:hAnsi="Arial" w:cs="Arial"/>
                <w:color w:val="004990"/>
                <w:sz w:val="18"/>
                <w:szCs w:val="18"/>
              </w:rPr>
            </w:pPr>
          </w:p>
        </w:tc>
        <w:tc>
          <w:tcPr>
            <w:tcW w:w="576"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vAlign w:val="center"/>
          </w:tcPr>
          <w:p w:rsidR="00025422" w:rsidRPr="005E68FA" w:rsidRDefault="00025422" w:rsidP="00025422">
            <w:pPr>
              <w:jc w:val="center"/>
              <w:rPr>
                <w:rFonts w:ascii="Arial" w:hAnsi="Arial" w:cs="Arial"/>
                <w:color w:val="004990"/>
                <w:szCs w:val="18"/>
              </w:rPr>
            </w:pPr>
          </w:p>
        </w:tc>
        <w:tc>
          <w:tcPr>
            <w:tcW w:w="67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57" w:type="pct"/>
            <w:vAlign w:val="center"/>
          </w:tcPr>
          <w:p w:rsidR="00025422" w:rsidRPr="005E68FA" w:rsidRDefault="00025422" w:rsidP="00025422">
            <w:pPr>
              <w:jc w:val="center"/>
              <w:rPr>
                <w:rFonts w:ascii="Arial" w:hAnsi="Arial" w:cs="Arial"/>
                <w:b/>
                <w:color w:val="004990"/>
                <w:sz w:val="18"/>
              </w:rPr>
            </w:pPr>
            <w:r w:rsidRPr="005E68FA">
              <w:rPr>
                <w:rFonts w:ascii="Arial" w:hAnsi="Arial" w:cs="Arial"/>
                <w:b/>
                <w:color w:val="004990"/>
                <w:sz w:val="18"/>
              </w:rPr>
              <w:t>SIE3</w:t>
            </w:r>
          </w:p>
        </w:tc>
        <w:tc>
          <w:tcPr>
            <w:tcW w:w="2856" w:type="pct"/>
            <w:vAlign w:val="center"/>
          </w:tcPr>
          <w:p w:rsidR="00025422" w:rsidRPr="006308C4" w:rsidRDefault="00025422" w:rsidP="00025422">
            <w:pPr>
              <w:keepLines/>
              <w:widowControl w:val="0"/>
              <w:jc w:val="both"/>
              <w:rPr>
                <w:rFonts w:ascii="Arial" w:hAnsi="Arial" w:cs="Arial"/>
                <w:b/>
                <w:color w:val="004990"/>
                <w:sz w:val="18"/>
                <w:szCs w:val="18"/>
              </w:rPr>
            </w:pPr>
            <w:r w:rsidRPr="006308C4">
              <w:rPr>
                <w:rFonts w:ascii="Arial" w:hAnsi="Arial" w:cs="Arial"/>
                <w:b/>
                <w:color w:val="004990"/>
                <w:sz w:val="18"/>
                <w:szCs w:val="18"/>
              </w:rPr>
              <w:t>SERVICIOS DE TRASLADO DE ANTENA REMOTA (114 remotas)</w:t>
            </w:r>
          </w:p>
          <w:p w:rsidR="00025422" w:rsidRPr="006308C4" w:rsidRDefault="00025422" w:rsidP="00025422">
            <w:pPr>
              <w:keepLines/>
              <w:widowControl w:val="0"/>
              <w:jc w:val="both"/>
              <w:rPr>
                <w:rFonts w:ascii="Arial" w:hAnsi="Arial" w:cs="Arial"/>
                <w:color w:val="004990"/>
                <w:sz w:val="18"/>
                <w:szCs w:val="18"/>
              </w:rPr>
            </w:pPr>
            <w:r w:rsidRPr="006308C4">
              <w:rPr>
                <w:rFonts w:ascii="Arial" w:hAnsi="Arial" w:cs="Arial"/>
                <w:color w:val="004990"/>
                <w:sz w:val="18"/>
                <w:szCs w:val="18"/>
              </w:rPr>
              <w:t>En los sitios en los que se requiera el traslado de la antena (25% del total de los sitios), se debe considerar lo siguiente:</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Provisión de Tubo galvanizado de 2 metros de longitud y 4 pulgadas de diámetro, este debe estar empotrado en la base de concreto a una profundidad de 85cm.</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El soporte (tubo galvanizado) debe contar con transversales de  fierro tipo “L” (de 40 cm,  de largo cada uno) galvanizados y soldados, para garantizar la sujeción de la base de la antena en el piso,  que será empotrada en la base de hormigón.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Base de concreto  para el soporte del tubo tendrá las dimensiones de  80x80x100  cm (ancho/largo/profundidad).</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base de concreto tendrá un pretil de 15 cm, respecto a la superficie del terreno, ver Figura 3 del Anexo 1.</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lang w:val="es-MX"/>
              </w:rPr>
            </w:pPr>
            <w:r w:rsidRPr="006308C4">
              <w:rPr>
                <w:rFonts w:ascii="Arial" w:hAnsi="Arial" w:cs="Arial"/>
                <w:color w:val="004990"/>
                <w:sz w:val="18"/>
                <w:szCs w:val="18"/>
                <w:lang w:val="es-MX"/>
              </w:rPr>
              <w:t xml:space="preserve">La separación de la antena, equipos externos a los equipos internos: 20  metros (distancia de 30 metros de </w:t>
            </w:r>
            <w:r w:rsidRPr="006308C4">
              <w:rPr>
                <w:rFonts w:ascii="Arial" w:hAnsi="Arial" w:cs="Arial"/>
                <w:color w:val="004990"/>
                <w:sz w:val="18"/>
                <w:szCs w:val="18"/>
              </w:rPr>
              <w:t>cables IFL</w:t>
            </w:r>
            <w:r w:rsidRPr="006308C4">
              <w:rPr>
                <w:rFonts w:ascii="Arial" w:hAnsi="Arial" w:cs="Arial"/>
                <w:color w:val="004990"/>
                <w:sz w:val="18"/>
                <w:szCs w:val="18"/>
                <w:lang w:val="es-MX"/>
              </w:rPr>
              <w:t xml:space="preserve"> Tx/Rx) como máximo.</w:t>
            </w:r>
          </w:p>
          <w:p w:rsidR="00025422" w:rsidRPr="006308C4" w:rsidRDefault="00025422" w:rsidP="00025422">
            <w:pPr>
              <w:jc w:val="both"/>
              <w:rPr>
                <w:rFonts w:ascii="Arial" w:hAnsi="Arial" w:cs="Arial"/>
                <w:color w:val="004990"/>
                <w:sz w:val="18"/>
                <w:szCs w:val="14"/>
                <w:lang w:val="es-MX"/>
              </w:rPr>
            </w:pPr>
          </w:p>
        </w:tc>
        <w:tc>
          <w:tcPr>
            <w:tcW w:w="576" w:type="pct"/>
            <w:vAlign w:val="center"/>
          </w:tcPr>
          <w:p w:rsidR="00025422" w:rsidRPr="00F975BB" w:rsidRDefault="001E17D8" w:rsidP="00025422">
            <w:pPr>
              <w:jc w:val="center"/>
              <w:rPr>
                <w:rFonts w:ascii="Arial" w:hAnsi="Arial" w:cs="Arial"/>
                <w:color w:val="004990"/>
                <w:sz w:val="18"/>
              </w:rPr>
            </w:pPr>
            <w:r w:rsidRPr="00F975BB">
              <w:rPr>
                <w:rFonts w:ascii="Arial" w:hAnsi="Arial" w:cs="Arial"/>
                <w:color w:val="004990"/>
                <w:sz w:val="18"/>
              </w:rPr>
              <w:fldChar w:fldCharType="begin">
                <w:ffData>
                  <w:name w:val="Casilla1"/>
                  <w:enabled/>
                  <w:calcOnExit w:val="0"/>
                  <w:checkBox>
                    <w:sizeAuto/>
                    <w:default w:val="1"/>
                  </w:checkBox>
                </w:ffData>
              </w:fldChar>
            </w:r>
            <w:r w:rsidR="00025422" w:rsidRPr="00F975BB">
              <w:rPr>
                <w:rFonts w:ascii="Arial" w:hAnsi="Arial" w:cs="Arial"/>
                <w:color w:val="004990"/>
                <w:sz w:val="18"/>
              </w:rPr>
              <w:instrText xml:space="preserve"> FORMCHECKBOX </w:instrText>
            </w:r>
            <w:r w:rsidR="00FE4EB1">
              <w:rPr>
                <w:rFonts w:ascii="Arial" w:hAnsi="Arial" w:cs="Arial"/>
                <w:color w:val="004990"/>
                <w:sz w:val="18"/>
              </w:rPr>
            </w:r>
            <w:r w:rsidR="00FE4EB1">
              <w:rPr>
                <w:rFonts w:ascii="Arial" w:hAnsi="Arial" w:cs="Arial"/>
                <w:color w:val="004990"/>
                <w:sz w:val="18"/>
              </w:rPr>
              <w:fldChar w:fldCharType="separate"/>
            </w:r>
            <w:r w:rsidRPr="00F975BB">
              <w:rPr>
                <w:rFonts w:ascii="Arial" w:hAnsi="Arial" w:cs="Arial"/>
                <w:color w:val="004990"/>
                <w:sz w:val="18"/>
              </w:rPr>
              <w:fldChar w:fldCharType="end"/>
            </w:r>
          </w:p>
        </w:tc>
        <w:tc>
          <w:tcPr>
            <w:tcW w:w="541" w:type="pct"/>
            <w:vAlign w:val="center"/>
          </w:tcPr>
          <w:p w:rsidR="00025422" w:rsidRPr="005E68FA" w:rsidRDefault="00025422" w:rsidP="00025422">
            <w:pPr>
              <w:jc w:val="center"/>
              <w:rPr>
                <w:rFonts w:ascii="Arial" w:hAnsi="Arial" w:cs="Arial"/>
                <w:color w:val="004990"/>
              </w:rPr>
            </w:pPr>
          </w:p>
        </w:tc>
        <w:tc>
          <w:tcPr>
            <w:tcW w:w="670" w:type="pct"/>
          </w:tcPr>
          <w:p w:rsidR="00025422" w:rsidRPr="005E68FA" w:rsidRDefault="00025422" w:rsidP="00025422">
            <w:pPr>
              <w:jc w:val="center"/>
              <w:rPr>
                <w:rFonts w:ascii="Arial" w:hAnsi="Arial" w:cs="Arial"/>
                <w:color w:val="004990"/>
              </w:rPr>
            </w:pPr>
          </w:p>
        </w:tc>
      </w:tr>
      <w:tr w:rsidR="005E68FA" w:rsidRPr="005E68FA" w:rsidTr="005E68FA">
        <w:trPr>
          <w:jc w:val="center"/>
        </w:trPr>
        <w:tc>
          <w:tcPr>
            <w:tcW w:w="357" w:type="pct"/>
            <w:vAlign w:val="center"/>
          </w:tcPr>
          <w:p w:rsidR="00025422" w:rsidRPr="005E68FA" w:rsidRDefault="00025422" w:rsidP="00025422">
            <w:pPr>
              <w:jc w:val="center"/>
              <w:rPr>
                <w:rFonts w:ascii="Arial" w:hAnsi="Arial" w:cs="Arial"/>
                <w:b/>
                <w:color w:val="004990"/>
                <w:sz w:val="18"/>
              </w:rPr>
            </w:pPr>
            <w:r w:rsidRPr="005E68FA">
              <w:rPr>
                <w:rFonts w:ascii="Arial" w:hAnsi="Arial" w:cs="Arial"/>
                <w:b/>
                <w:color w:val="004990"/>
                <w:sz w:val="18"/>
                <w:szCs w:val="18"/>
              </w:rPr>
              <w:t>SIE4</w:t>
            </w:r>
          </w:p>
        </w:tc>
        <w:tc>
          <w:tcPr>
            <w:tcW w:w="2856" w:type="pct"/>
            <w:vAlign w:val="center"/>
          </w:tcPr>
          <w:p w:rsidR="00025422" w:rsidRPr="006308C4" w:rsidRDefault="00025422" w:rsidP="00025422">
            <w:pPr>
              <w:tabs>
                <w:tab w:val="left" w:pos="176"/>
              </w:tabs>
              <w:autoSpaceDE w:val="0"/>
              <w:autoSpaceDN w:val="0"/>
              <w:adjustRightInd w:val="0"/>
              <w:ind w:left="317"/>
              <w:jc w:val="both"/>
              <w:rPr>
                <w:rFonts w:ascii="Arial" w:hAnsi="Arial" w:cs="Arial"/>
                <w:b/>
                <w:color w:val="004990"/>
                <w:sz w:val="18"/>
                <w:szCs w:val="18"/>
              </w:rPr>
            </w:pPr>
            <w:r w:rsidRPr="006308C4">
              <w:rPr>
                <w:rFonts w:ascii="Arial" w:hAnsi="Arial" w:cs="Arial"/>
                <w:b/>
                <w:color w:val="004990"/>
                <w:sz w:val="18"/>
                <w:szCs w:val="18"/>
              </w:rPr>
              <w:t>ALINEACIÓN DE LA ANTENA.</w:t>
            </w:r>
          </w:p>
          <w:p w:rsidR="00025422" w:rsidRPr="006308C4" w:rsidRDefault="00025422" w:rsidP="00025422">
            <w:pPr>
              <w:tabs>
                <w:tab w:val="left" w:pos="176"/>
              </w:tabs>
              <w:autoSpaceDE w:val="0"/>
              <w:autoSpaceDN w:val="0"/>
              <w:adjustRightInd w:val="0"/>
              <w:ind w:left="317"/>
              <w:jc w:val="both"/>
              <w:rPr>
                <w:rFonts w:ascii="Arial" w:hAnsi="Arial" w:cs="Arial"/>
                <w:b/>
                <w:color w:val="004990"/>
                <w:sz w:val="18"/>
                <w:szCs w:val="18"/>
              </w:rPr>
            </w:pP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lang w:val="es-MX"/>
              </w:rPr>
            </w:pPr>
            <w:r w:rsidRPr="006308C4">
              <w:rPr>
                <w:rFonts w:ascii="Arial" w:hAnsi="Arial" w:cs="Arial"/>
                <w:color w:val="004990"/>
                <w:sz w:val="18"/>
                <w:szCs w:val="18"/>
                <w:lang w:val="es-MX"/>
              </w:rPr>
              <w:t>En el sitio designado por ENTEL S.A., se debe determinar la ubicación adecuada en referencia al cordón de la órbita satelital, tal que la antena satelital debe tener línea de vista a los satélites entre el Este al Oeste pasando por el norte geográfico, espacio disponible, para la instalación de la antena y sus equipos externos de 4x4 metros cuadrados.</w:t>
            </w:r>
          </w:p>
          <w:p w:rsidR="00025422" w:rsidRPr="006308C4" w:rsidRDefault="00025422" w:rsidP="00025422">
            <w:pPr>
              <w:keepLines/>
              <w:widowControl w:val="0"/>
              <w:ind w:left="392"/>
              <w:jc w:val="both"/>
              <w:rPr>
                <w:rFonts w:ascii="Arial" w:hAnsi="Arial" w:cs="Arial"/>
                <w:color w:val="004990"/>
                <w:sz w:val="18"/>
                <w:szCs w:val="18"/>
                <w:lang w:val="es-MX"/>
              </w:rPr>
            </w:pP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lang w:val="es-MX"/>
              </w:rPr>
            </w:pPr>
            <w:r w:rsidRPr="006308C4">
              <w:rPr>
                <w:rFonts w:ascii="Arial" w:hAnsi="Arial" w:cs="Arial"/>
                <w:color w:val="004990"/>
                <w:sz w:val="18"/>
                <w:szCs w:val="18"/>
                <w:lang w:val="es-MX"/>
              </w:rPr>
              <w:t>En base a lo anterior se debe calcular los parámetros de Azimut y Elevación, para el apuntamiento de la antena.</w:t>
            </w:r>
          </w:p>
          <w:p w:rsidR="00025422" w:rsidRDefault="00025422" w:rsidP="00025422">
            <w:pPr>
              <w:jc w:val="both"/>
              <w:rPr>
                <w:rFonts w:ascii="Arial" w:hAnsi="Arial" w:cs="Arial"/>
                <w:color w:val="004990"/>
                <w:sz w:val="18"/>
                <w:szCs w:val="18"/>
                <w:lang w:val="es-MX"/>
              </w:rPr>
            </w:pPr>
            <w:r w:rsidRPr="006308C4">
              <w:rPr>
                <w:rFonts w:ascii="Arial" w:hAnsi="Arial" w:cs="Arial"/>
                <w:color w:val="004990"/>
                <w:sz w:val="18"/>
                <w:szCs w:val="18"/>
                <w:lang w:val="es-MX"/>
              </w:rPr>
              <w:t>El ajuste final debe realizarse en coordinación con el personal de la HUB con su máximo nivel en transmisión y recepción.</w:t>
            </w:r>
          </w:p>
          <w:p w:rsidR="0071366C" w:rsidRPr="006308C4" w:rsidRDefault="0071366C" w:rsidP="00025422">
            <w:pPr>
              <w:jc w:val="both"/>
              <w:rPr>
                <w:rFonts w:ascii="Arial" w:hAnsi="Arial" w:cs="Arial"/>
                <w:color w:val="004990"/>
                <w:sz w:val="18"/>
              </w:rPr>
            </w:pPr>
          </w:p>
        </w:tc>
        <w:tc>
          <w:tcPr>
            <w:tcW w:w="576" w:type="pct"/>
            <w:vAlign w:val="center"/>
          </w:tcPr>
          <w:p w:rsidR="00025422" w:rsidRPr="00F975BB" w:rsidRDefault="001E17D8" w:rsidP="00025422">
            <w:pPr>
              <w:jc w:val="center"/>
              <w:rPr>
                <w:rFonts w:ascii="Arial" w:hAnsi="Arial" w:cs="Arial"/>
                <w:color w:val="004990"/>
                <w:sz w:val="18"/>
              </w:rPr>
            </w:pPr>
            <w:r w:rsidRPr="00F975BB">
              <w:rPr>
                <w:rFonts w:ascii="Arial" w:hAnsi="Arial" w:cs="Arial"/>
                <w:color w:val="004990"/>
                <w:sz w:val="18"/>
              </w:rPr>
              <w:fldChar w:fldCharType="begin">
                <w:ffData>
                  <w:name w:val="Casilla1"/>
                  <w:enabled/>
                  <w:calcOnExit w:val="0"/>
                  <w:checkBox>
                    <w:sizeAuto/>
                    <w:default w:val="1"/>
                  </w:checkBox>
                </w:ffData>
              </w:fldChar>
            </w:r>
            <w:r w:rsidR="00025422" w:rsidRPr="00F975BB">
              <w:rPr>
                <w:rFonts w:ascii="Arial" w:hAnsi="Arial" w:cs="Arial"/>
                <w:color w:val="004990"/>
                <w:sz w:val="18"/>
              </w:rPr>
              <w:instrText xml:space="preserve"> FORMCHECKBOX </w:instrText>
            </w:r>
            <w:r w:rsidR="00FE4EB1">
              <w:rPr>
                <w:rFonts w:ascii="Arial" w:hAnsi="Arial" w:cs="Arial"/>
                <w:color w:val="004990"/>
                <w:sz w:val="18"/>
              </w:rPr>
            </w:r>
            <w:r w:rsidR="00FE4EB1">
              <w:rPr>
                <w:rFonts w:ascii="Arial" w:hAnsi="Arial" w:cs="Arial"/>
                <w:color w:val="004990"/>
                <w:sz w:val="18"/>
              </w:rPr>
              <w:fldChar w:fldCharType="separate"/>
            </w:r>
            <w:r w:rsidRPr="00F975BB">
              <w:rPr>
                <w:rFonts w:ascii="Arial" w:hAnsi="Arial" w:cs="Arial"/>
                <w:color w:val="004990"/>
                <w:sz w:val="18"/>
              </w:rPr>
              <w:fldChar w:fldCharType="end"/>
            </w:r>
          </w:p>
        </w:tc>
        <w:tc>
          <w:tcPr>
            <w:tcW w:w="541" w:type="pct"/>
            <w:vAlign w:val="center"/>
          </w:tcPr>
          <w:p w:rsidR="00025422" w:rsidRPr="005E68FA" w:rsidRDefault="00025422" w:rsidP="00025422">
            <w:pPr>
              <w:jc w:val="center"/>
              <w:rPr>
                <w:rFonts w:ascii="Arial" w:hAnsi="Arial" w:cs="Arial"/>
                <w:color w:val="004990"/>
              </w:rPr>
            </w:pPr>
          </w:p>
        </w:tc>
        <w:tc>
          <w:tcPr>
            <w:tcW w:w="670" w:type="pct"/>
          </w:tcPr>
          <w:p w:rsidR="00025422" w:rsidRPr="005E68FA" w:rsidRDefault="00025422" w:rsidP="00025422">
            <w:pPr>
              <w:jc w:val="center"/>
              <w:rPr>
                <w:rFonts w:ascii="Arial" w:hAnsi="Arial" w:cs="Arial"/>
                <w:color w:val="004990"/>
              </w:rPr>
            </w:pPr>
          </w:p>
        </w:tc>
      </w:tr>
      <w:tr w:rsidR="005E68FA" w:rsidRPr="005E68FA" w:rsidTr="005E68FA">
        <w:trPr>
          <w:jc w:val="center"/>
        </w:trPr>
        <w:tc>
          <w:tcPr>
            <w:tcW w:w="357" w:type="pct"/>
            <w:vAlign w:val="center"/>
          </w:tcPr>
          <w:p w:rsidR="00025422" w:rsidRPr="005E68FA" w:rsidRDefault="00025422" w:rsidP="00025422">
            <w:pPr>
              <w:jc w:val="both"/>
              <w:rPr>
                <w:rFonts w:ascii="Arial" w:hAnsi="Arial" w:cs="Arial"/>
                <w:b/>
                <w:color w:val="004990"/>
                <w:sz w:val="18"/>
                <w:szCs w:val="18"/>
              </w:rPr>
            </w:pPr>
            <w:r w:rsidRPr="005E68FA">
              <w:rPr>
                <w:rFonts w:ascii="Arial" w:hAnsi="Arial" w:cs="Arial"/>
                <w:b/>
                <w:color w:val="004990"/>
                <w:sz w:val="18"/>
              </w:rPr>
              <w:t>SIE5</w:t>
            </w:r>
          </w:p>
        </w:tc>
        <w:tc>
          <w:tcPr>
            <w:tcW w:w="2856" w:type="pct"/>
            <w:vAlign w:val="center"/>
          </w:tcPr>
          <w:p w:rsidR="00025422" w:rsidRPr="006308C4" w:rsidRDefault="00025422" w:rsidP="00025422">
            <w:pPr>
              <w:tabs>
                <w:tab w:val="left" w:pos="176"/>
              </w:tabs>
              <w:autoSpaceDE w:val="0"/>
              <w:autoSpaceDN w:val="0"/>
              <w:adjustRightInd w:val="0"/>
              <w:ind w:left="317"/>
              <w:jc w:val="both"/>
              <w:rPr>
                <w:rFonts w:ascii="Arial" w:hAnsi="Arial" w:cs="Arial"/>
                <w:b/>
                <w:color w:val="004990"/>
                <w:sz w:val="18"/>
                <w:lang w:val="es-ES_tradnl"/>
              </w:rPr>
            </w:pPr>
            <w:r w:rsidRPr="006308C4">
              <w:rPr>
                <w:rFonts w:ascii="Arial" w:hAnsi="Arial" w:cs="Arial"/>
                <w:b/>
                <w:color w:val="004990"/>
                <w:sz w:val="18"/>
                <w:szCs w:val="18"/>
              </w:rPr>
              <w:t>INSTALACIÓN</w:t>
            </w:r>
            <w:r w:rsidRPr="006308C4">
              <w:rPr>
                <w:rFonts w:ascii="Arial" w:hAnsi="Arial" w:cs="Arial"/>
                <w:b/>
                <w:color w:val="004990"/>
                <w:sz w:val="18"/>
              </w:rPr>
              <w:t xml:space="preserve">  BUC Y LNB.</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lang w:val="es-ES_tradnl"/>
              </w:rPr>
            </w:pPr>
            <w:r w:rsidRPr="006308C4">
              <w:rPr>
                <w:rFonts w:ascii="Arial" w:hAnsi="Arial" w:cs="Arial"/>
                <w:color w:val="004990"/>
                <w:sz w:val="18"/>
                <w:lang w:val="es-ES_tradnl"/>
              </w:rPr>
              <w:t>Los equipos (BUC y LNB) deben estar firmemente sujetos al feeder, utilizando el kit de instalación y respetando normas de instalación.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lang w:val="es-ES_tradnl"/>
              </w:rPr>
            </w:pPr>
            <w:r w:rsidRPr="006308C4">
              <w:rPr>
                <w:rFonts w:ascii="Arial" w:hAnsi="Arial" w:cs="Arial"/>
                <w:color w:val="004990"/>
                <w:sz w:val="18"/>
                <w:lang w:val="es-ES_tradnl"/>
              </w:rPr>
              <w:t>Las uniones al feeder deben estar sellados con silicona transparente en todos los puntos de conexión.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lang w:val="es-ES_tradnl"/>
              </w:rPr>
            </w:pPr>
            <w:r w:rsidRPr="006308C4">
              <w:rPr>
                <w:rFonts w:ascii="Arial" w:hAnsi="Arial" w:cs="Arial"/>
                <w:color w:val="004990"/>
                <w:sz w:val="18"/>
                <w:lang w:val="es-ES_tradnl"/>
              </w:rPr>
              <w:t>La uniones de los cables IFL Tx/Rx, deben estar selladas con cinta vulcanizante y recubiertos con silicona respectivamente.</w:t>
            </w:r>
          </w:p>
          <w:p w:rsidR="00025422" w:rsidRPr="006308C4" w:rsidRDefault="00025422" w:rsidP="00025422">
            <w:pPr>
              <w:jc w:val="both"/>
              <w:rPr>
                <w:rFonts w:ascii="Arial" w:hAnsi="Arial" w:cs="Arial"/>
                <w:color w:val="004990"/>
                <w:sz w:val="18"/>
                <w:lang w:val="es-ES_tradnl"/>
              </w:rPr>
            </w:pPr>
            <w:r w:rsidRPr="006308C4">
              <w:rPr>
                <w:rFonts w:ascii="Arial" w:hAnsi="Arial" w:cs="Arial"/>
                <w:color w:val="004990"/>
                <w:sz w:val="18"/>
                <w:lang w:val="es-ES_tradnl"/>
              </w:rPr>
              <w:t>Todo cableado externo debe estar debidamente identificado, peinado y sujetado con “cinturones resistentes a la luz ultravioleta y al calor” o “precintos metálicos”.</w:t>
            </w:r>
          </w:p>
          <w:p w:rsidR="00025422" w:rsidRPr="006308C4" w:rsidRDefault="00025422" w:rsidP="00025422">
            <w:pPr>
              <w:keepLines/>
              <w:widowControl w:val="0"/>
              <w:jc w:val="both"/>
              <w:rPr>
                <w:rFonts w:ascii="Arial" w:hAnsi="Arial" w:cs="Arial"/>
                <w:color w:val="004990"/>
                <w:sz w:val="18"/>
                <w:szCs w:val="18"/>
              </w:rPr>
            </w:pPr>
            <w:r w:rsidRPr="006308C4">
              <w:rPr>
                <w:rFonts w:ascii="Arial" w:hAnsi="Arial" w:cs="Arial"/>
                <w:color w:val="004990"/>
                <w:sz w:val="18"/>
                <w:lang w:val="es-ES_tradnl"/>
              </w:rPr>
              <w:t>No deben existir cables sueltos y evitar elongaciones, tal de impedir posibles rupturas y/o daños del cable y/o unión al conector “F”.</w:t>
            </w:r>
          </w:p>
        </w:tc>
        <w:tc>
          <w:tcPr>
            <w:tcW w:w="576"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vAlign w:val="center"/>
          </w:tcPr>
          <w:p w:rsidR="00025422" w:rsidRPr="005E68FA" w:rsidRDefault="00025422" w:rsidP="00025422">
            <w:pPr>
              <w:jc w:val="center"/>
              <w:rPr>
                <w:rFonts w:ascii="Arial" w:hAnsi="Arial" w:cs="Arial"/>
                <w:color w:val="004990"/>
                <w:szCs w:val="18"/>
              </w:rPr>
            </w:pPr>
          </w:p>
        </w:tc>
        <w:tc>
          <w:tcPr>
            <w:tcW w:w="67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57" w:type="pct"/>
            <w:vAlign w:val="center"/>
          </w:tcPr>
          <w:p w:rsidR="00025422" w:rsidRPr="005E68FA" w:rsidRDefault="00025422" w:rsidP="00025422">
            <w:pPr>
              <w:jc w:val="both"/>
              <w:rPr>
                <w:rFonts w:ascii="Arial" w:hAnsi="Arial" w:cs="Arial"/>
                <w:b/>
                <w:color w:val="004990"/>
                <w:sz w:val="18"/>
                <w:szCs w:val="18"/>
              </w:rPr>
            </w:pPr>
            <w:r w:rsidRPr="005E68FA">
              <w:rPr>
                <w:rFonts w:ascii="Arial" w:hAnsi="Arial" w:cs="Arial"/>
                <w:b/>
                <w:color w:val="004990"/>
                <w:sz w:val="18"/>
              </w:rPr>
              <w:t>SIE6</w:t>
            </w:r>
          </w:p>
        </w:tc>
        <w:tc>
          <w:tcPr>
            <w:tcW w:w="2856" w:type="pct"/>
            <w:vAlign w:val="center"/>
          </w:tcPr>
          <w:p w:rsidR="00025422" w:rsidRPr="006308C4" w:rsidRDefault="00025422" w:rsidP="00025422">
            <w:pPr>
              <w:tabs>
                <w:tab w:val="left" w:pos="176"/>
              </w:tabs>
              <w:autoSpaceDE w:val="0"/>
              <w:autoSpaceDN w:val="0"/>
              <w:adjustRightInd w:val="0"/>
              <w:ind w:left="317"/>
              <w:jc w:val="both"/>
              <w:rPr>
                <w:rFonts w:ascii="Arial" w:hAnsi="Arial" w:cs="Arial"/>
                <w:b/>
                <w:color w:val="004990"/>
                <w:sz w:val="18"/>
              </w:rPr>
            </w:pPr>
            <w:r w:rsidRPr="006308C4">
              <w:rPr>
                <w:rFonts w:ascii="Arial" w:hAnsi="Arial" w:cs="Arial"/>
                <w:b/>
                <w:color w:val="004990"/>
                <w:sz w:val="18"/>
              </w:rPr>
              <w:t>SISTEMA DE TIERRA.</w:t>
            </w:r>
          </w:p>
          <w:p w:rsidR="00025422" w:rsidRPr="006308C4" w:rsidRDefault="00025422" w:rsidP="00025422">
            <w:pPr>
              <w:tabs>
                <w:tab w:val="left" w:pos="176"/>
              </w:tabs>
              <w:autoSpaceDE w:val="0"/>
              <w:autoSpaceDN w:val="0"/>
              <w:adjustRightInd w:val="0"/>
              <w:ind w:left="317"/>
              <w:jc w:val="both"/>
              <w:rPr>
                <w:rFonts w:ascii="Arial" w:hAnsi="Arial" w:cs="Arial"/>
                <w:color w:val="004990"/>
                <w:sz w:val="18"/>
              </w:rPr>
            </w:pP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lang w:val="es-ES_tradnl"/>
              </w:rPr>
            </w:pPr>
            <w:r w:rsidRPr="006308C4">
              <w:rPr>
                <w:rFonts w:ascii="Arial" w:hAnsi="Arial" w:cs="Arial"/>
                <w:color w:val="004990"/>
                <w:sz w:val="18"/>
                <w:lang w:val="es-ES_tradnl"/>
              </w:rPr>
              <w:t>El nivel de resistencia debe ser  ≤ 10 Ω.</w:t>
            </w:r>
          </w:p>
          <w:p w:rsidR="00025422" w:rsidRPr="006308C4" w:rsidRDefault="00025422" w:rsidP="00025422">
            <w:pPr>
              <w:jc w:val="both"/>
              <w:rPr>
                <w:rFonts w:ascii="Arial" w:hAnsi="Arial" w:cs="Arial"/>
                <w:color w:val="004990"/>
                <w:sz w:val="18"/>
                <w:lang w:val="es-ES_tradnl"/>
              </w:rPr>
            </w:pP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En los sitios a reemplazar los sistemas STM tienen instalado un sistema de tierra, por lo tanto:</w:t>
            </w:r>
          </w:p>
          <w:p w:rsidR="00025422" w:rsidRPr="006308C4" w:rsidRDefault="00025422" w:rsidP="00A10E8C">
            <w:pPr>
              <w:pStyle w:val="Prrafodelista"/>
              <w:numPr>
                <w:ilvl w:val="0"/>
                <w:numId w:val="50"/>
              </w:numPr>
              <w:spacing w:line="276" w:lineRule="auto"/>
              <w:contextualSpacing/>
              <w:jc w:val="both"/>
              <w:rPr>
                <w:rFonts w:ascii="Arial" w:hAnsi="Arial" w:cs="Arial"/>
                <w:color w:val="004990"/>
                <w:sz w:val="18"/>
                <w:szCs w:val="16"/>
              </w:rPr>
            </w:pPr>
            <w:r w:rsidRPr="006308C4">
              <w:rPr>
                <w:rFonts w:ascii="Arial" w:hAnsi="Arial" w:cs="Arial"/>
                <w:color w:val="004990"/>
                <w:sz w:val="18"/>
                <w:szCs w:val="16"/>
              </w:rPr>
              <w:t>En los sitios en los que no se requiera trasladar la antena se debe aterrar la VSAT a este sistema de tierra, verificando que el valor sea el de referencia.</w:t>
            </w:r>
          </w:p>
          <w:p w:rsidR="00025422" w:rsidRPr="006308C4" w:rsidRDefault="00025422" w:rsidP="00A10E8C">
            <w:pPr>
              <w:pStyle w:val="Prrafodelista"/>
              <w:numPr>
                <w:ilvl w:val="0"/>
                <w:numId w:val="50"/>
              </w:numPr>
              <w:spacing w:line="276" w:lineRule="auto"/>
              <w:contextualSpacing/>
              <w:jc w:val="both"/>
              <w:rPr>
                <w:rFonts w:ascii="Arial" w:hAnsi="Arial" w:cs="Arial"/>
                <w:color w:val="004990"/>
                <w:sz w:val="18"/>
                <w:szCs w:val="16"/>
              </w:rPr>
            </w:pPr>
            <w:r w:rsidRPr="006308C4">
              <w:rPr>
                <w:rFonts w:ascii="Arial" w:hAnsi="Arial" w:cs="Arial"/>
                <w:color w:val="004990"/>
                <w:sz w:val="18"/>
                <w:szCs w:val="16"/>
              </w:rPr>
              <w:t xml:space="preserve"> En los sitios en los que se requiera traslado de antena, el sistema de tierra deberá tener las siguientes características:</w:t>
            </w:r>
          </w:p>
          <w:p w:rsidR="00025422" w:rsidRPr="006308C4" w:rsidRDefault="00025422" w:rsidP="00A10E8C">
            <w:pPr>
              <w:pStyle w:val="Prrafodelista"/>
              <w:numPr>
                <w:ilvl w:val="0"/>
                <w:numId w:val="51"/>
              </w:numPr>
              <w:spacing w:line="276" w:lineRule="auto"/>
              <w:ind w:firstLine="306"/>
              <w:contextualSpacing/>
              <w:jc w:val="both"/>
              <w:rPr>
                <w:rFonts w:ascii="Arial" w:hAnsi="Arial" w:cs="Arial"/>
                <w:color w:val="004990"/>
                <w:sz w:val="18"/>
                <w:szCs w:val="16"/>
              </w:rPr>
            </w:pPr>
            <w:r w:rsidRPr="006308C4">
              <w:rPr>
                <w:rFonts w:ascii="Arial" w:hAnsi="Arial" w:cs="Arial"/>
                <w:color w:val="004990"/>
                <w:sz w:val="18"/>
                <w:szCs w:val="16"/>
              </w:rPr>
              <w:t xml:space="preserve"> Tipo malla cuadrangular, con cuatro polos (Jabalina de cobre) de disipación con las siguientes características:</w:t>
            </w:r>
            <w:r w:rsidRPr="006308C4">
              <w:rPr>
                <w:rFonts w:ascii="Arial" w:hAnsi="Arial" w:cs="Arial"/>
                <w:color w:val="004990"/>
                <w:sz w:val="18"/>
                <w:szCs w:val="16"/>
                <w:lang w:val="es-ES_tradnl"/>
              </w:rPr>
              <w:t xml:space="preserve"> Ubicación alrededor de la base de la antena con dimensiones de 4 metros por lado.</w:t>
            </w:r>
          </w:p>
          <w:p w:rsidR="00025422" w:rsidRPr="006308C4" w:rsidRDefault="00025422" w:rsidP="00A10E8C">
            <w:pPr>
              <w:pStyle w:val="Prrafodelista"/>
              <w:numPr>
                <w:ilvl w:val="0"/>
                <w:numId w:val="51"/>
              </w:numPr>
              <w:spacing w:line="276" w:lineRule="auto"/>
              <w:ind w:firstLine="306"/>
              <w:contextualSpacing/>
              <w:jc w:val="both"/>
              <w:rPr>
                <w:rFonts w:ascii="Arial" w:hAnsi="Arial" w:cs="Arial"/>
                <w:color w:val="004990"/>
                <w:sz w:val="18"/>
                <w:szCs w:val="16"/>
              </w:rPr>
            </w:pPr>
            <w:r w:rsidRPr="006308C4">
              <w:rPr>
                <w:rFonts w:ascii="Arial" w:hAnsi="Arial" w:cs="Arial"/>
                <w:color w:val="004990"/>
                <w:sz w:val="18"/>
                <w:szCs w:val="16"/>
              </w:rPr>
              <w:t xml:space="preserve">En cada esquina de la malla se enterrará una jabalina de cobre de 5/8” (cinco octavos de pulgada) de diámetro de </w:t>
            </w:r>
            <w:smartTag w:uri="urn:schemas-microsoft-com:office:smarttags" w:element="metricconverter">
              <w:smartTagPr>
                <w:attr w:name="ProductID" w:val="2.4 metros"/>
              </w:smartTagPr>
              <w:r w:rsidRPr="006308C4">
                <w:rPr>
                  <w:rFonts w:ascii="Arial" w:hAnsi="Arial" w:cs="Arial"/>
                  <w:color w:val="004990"/>
                  <w:sz w:val="18"/>
                  <w:szCs w:val="16"/>
                </w:rPr>
                <w:t>2.4 metros</w:t>
              </w:r>
            </w:smartTag>
            <w:r w:rsidRPr="006308C4">
              <w:rPr>
                <w:rFonts w:ascii="Arial" w:hAnsi="Arial" w:cs="Arial"/>
                <w:color w:val="004990"/>
                <w:sz w:val="18"/>
                <w:szCs w:val="16"/>
              </w:rPr>
              <w:t xml:space="preserve"> de longitud a una profundidad de 2.4 metros, estas estarán unidas con cable de cobre desnudo AWG 2/0.</w:t>
            </w:r>
          </w:p>
          <w:p w:rsidR="00025422" w:rsidRPr="006308C4" w:rsidRDefault="00025422" w:rsidP="00A10E8C">
            <w:pPr>
              <w:pStyle w:val="Prrafodelista"/>
              <w:numPr>
                <w:ilvl w:val="0"/>
                <w:numId w:val="51"/>
              </w:numPr>
              <w:spacing w:line="276" w:lineRule="auto"/>
              <w:ind w:firstLine="306"/>
              <w:contextualSpacing/>
              <w:jc w:val="both"/>
              <w:rPr>
                <w:rFonts w:ascii="Arial" w:hAnsi="Arial" w:cs="Arial"/>
                <w:color w:val="004990"/>
                <w:sz w:val="18"/>
                <w:szCs w:val="16"/>
              </w:rPr>
            </w:pPr>
            <w:r w:rsidRPr="006308C4">
              <w:rPr>
                <w:rFonts w:ascii="Arial" w:hAnsi="Arial" w:cs="Arial"/>
                <w:color w:val="004990"/>
                <w:sz w:val="18"/>
                <w:szCs w:val="16"/>
              </w:rPr>
              <w:t>La unión entre el cable de cobre desnudo 2/0 y las jabalinas se realizara con soldadura Cadweld.</w:t>
            </w:r>
          </w:p>
          <w:p w:rsidR="00025422" w:rsidRPr="006308C4" w:rsidRDefault="00025422" w:rsidP="00A10E8C">
            <w:pPr>
              <w:pStyle w:val="Prrafodelista"/>
              <w:numPr>
                <w:ilvl w:val="0"/>
                <w:numId w:val="51"/>
              </w:numPr>
              <w:spacing w:line="276" w:lineRule="auto"/>
              <w:ind w:firstLine="306"/>
              <w:contextualSpacing/>
              <w:jc w:val="both"/>
              <w:rPr>
                <w:rFonts w:ascii="Arial" w:hAnsi="Arial" w:cs="Arial"/>
                <w:color w:val="004990"/>
                <w:sz w:val="18"/>
                <w:szCs w:val="16"/>
              </w:rPr>
            </w:pPr>
            <w:r w:rsidRPr="006308C4">
              <w:rPr>
                <w:rFonts w:ascii="Arial" w:hAnsi="Arial" w:cs="Arial"/>
                <w:color w:val="004990"/>
                <w:sz w:val="18"/>
                <w:szCs w:val="16"/>
              </w:rPr>
              <w:t>El cable 2/0 debe estar enterrado a una profundidad mínima de 30 cm., ver Figura 4 del Anexo 1.</w:t>
            </w:r>
          </w:p>
          <w:p w:rsidR="00025422" w:rsidRPr="006308C4" w:rsidRDefault="00025422" w:rsidP="00A10E8C">
            <w:pPr>
              <w:pStyle w:val="Prrafodelista"/>
              <w:keepLines/>
              <w:widowControl w:val="0"/>
              <w:numPr>
                <w:ilvl w:val="0"/>
                <w:numId w:val="52"/>
              </w:numPr>
              <w:spacing w:line="276" w:lineRule="auto"/>
              <w:contextualSpacing/>
              <w:jc w:val="both"/>
              <w:rPr>
                <w:rFonts w:ascii="Arial" w:hAnsi="Arial" w:cs="Arial"/>
                <w:color w:val="004990"/>
                <w:sz w:val="18"/>
                <w:szCs w:val="16"/>
                <w:lang w:val="es-ES_tradnl"/>
              </w:rPr>
            </w:pPr>
            <w:r w:rsidRPr="006308C4">
              <w:rPr>
                <w:rFonts w:ascii="Arial" w:hAnsi="Arial" w:cs="Arial"/>
                <w:color w:val="004990"/>
                <w:sz w:val="18"/>
                <w:szCs w:val="16"/>
              </w:rPr>
              <w:t xml:space="preserve">Se sugiere </w:t>
            </w:r>
            <w:r w:rsidRPr="006308C4">
              <w:rPr>
                <w:rFonts w:ascii="Arial" w:hAnsi="Arial" w:cs="Arial"/>
                <w:color w:val="004990"/>
                <w:sz w:val="18"/>
                <w:szCs w:val="16"/>
                <w:lang w:val="es-ES_tradnl"/>
              </w:rPr>
              <w:t>que el tratamiento a realizarse en cada fosa comprenda de aditivos químicos y naturales constituidos por geogel, una bolsa de 7 kg., por cada jabalina, carbón y tierra negra, estos combinados, en función del tipo de terreno. Sin embargo se deja a la experiencia del oferente el mejor método para obtener la resistencia deseada.</w:t>
            </w:r>
          </w:p>
          <w:p w:rsidR="00025422" w:rsidRPr="006308C4" w:rsidRDefault="00025422" w:rsidP="00A10E8C">
            <w:pPr>
              <w:pStyle w:val="Prrafodelista"/>
              <w:keepLines/>
              <w:widowControl w:val="0"/>
              <w:numPr>
                <w:ilvl w:val="0"/>
                <w:numId w:val="52"/>
              </w:numPr>
              <w:spacing w:line="276" w:lineRule="auto"/>
              <w:contextualSpacing/>
              <w:jc w:val="both"/>
              <w:rPr>
                <w:rFonts w:ascii="Arial" w:hAnsi="Arial" w:cs="Arial"/>
                <w:color w:val="004990"/>
                <w:sz w:val="18"/>
                <w:szCs w:val="16"/>
              </w:rPr>
            </w:pPr>
            <w:r w:rsidRPr="006308C4">
              <w:rPr>
                <w:rFonts w:ascii="Arial" w:hAnsi="Arial" w:cs="Arial"/>
                <w:color w:val="004990"/>
                <w:sz w:val="18"/>
                <w:szCs w:val="16"/>
              </w:rPr>
              <w:t>Las fosas tendrán una dimensión de 0.50x0.50x</w:t>
            </w:r>
            <w:smartTag w:uri="urn:schemas-microsoft-com:office:smarttags" w:element="metricconverter">
              <w:smartTagPr>
                <w:attr w:name="ProductID" w:val="1.00 metros"/>
              </w:smartTagPr>
              <w:r w:rsidRPr="006308C4">
                <w:rPr>
                  <w:rFonts w:ascii="Arial" w:hAnsi="Arial" w:cs="Arial"/>
                  <w:color w:val="004990"/>
                  <w:sz w:val="18"/>
                  <w:szCs w:val="16"/>
                </w:rPr>
                <w:t>1.00 metros</w:t>
              </w:r>
            </w:smartTag>
            <w:r w:rsidRPr="006308C4">
              <w:rPr>
                <w:rFonts w:ascii="Arial" w:hAnsi="Arial" w:cs="Arial"/>
                <w:color w:val="004990"/>
                <w:sz w:val="18"/>
                <w:szCs w:val="16"/>
              </w:rPr>
              <w:t xml:space="preserve"> (largo x ancho x profundidad), ver Figura 6 del Anexo 1.</w:t>
            </w:r>
          </w:p>
          <w:p w:rsidR="00025422" w:rsidRPr="006308C4" w:rsidRDefault="00025422" w:rsidP="00A10E8C">
            <w:pPr>
              <w:pStyle w:val="Prrafodelista"/>
              <w:keepLines/>
              <w:widowControl w:val="0"/>
              <w:numPr>
                <w:ilvl w:val="0"/>
                <w:numId w:val="52"/>
              </w:numPr>
              <w:spacing w:line="276" w:lineRule="auto"/>
              <w:contextualSpacing/>
              <w:jc w:val="both"/>
              <w:rPr>
                <w:rFonts w:ascii="Arial" w:hAnsi="Arial" w:cs="Arial"/>
                <w:color w:val="004990"/>
                <w:sz w:val="18"/>
                <w:szCs w:val="16"/>
                <w:lang w:val="es-ES_tradnl"/>
              </w:rPr>
            </w:pPr>
            <w:r w:rsidRPr="006308C4">
              <w:rPr>
                <w:rFonts w:ascii="Arial" w:hAnsi="Arial" w:cs="Arial"/>
                <w:color w:val="004990"/>
                <w:sz w:val="18"/>
                <w:szCs w:val="16"/>
              </w:rPr>
              <w:t>E</w:t>
            </w:r>
            <w:r w:rsidRPr="006308C4">
              <w:rPr>
                <w:rFonts w:ascii="Arial" w:hAnsi="Arial" w:cs="Arial"/>
                <w:color w:val="004990"/>
                <w:sz w:val="18"/>
                <w:szCs w:val="16"/>
                <w:lang w:val="es-ES_tradnl"/>
              </w:rPr>
              <w:t>n caso de no lograr el valor esperado se agregará una quinta jabalina de cobre 5/8 de diámetro y de 2.4 metros de longitud, con su respectivo tratamiento, ver Figura 7 del Anexo 1.</w:t>
            </w:r>
          </w:p>
          <w:p w:rsidR="00025422" w:rsidRPr="006308C4" w:rsidRDefault="00025422" w:rsidP="00025422">
            <w:pPr>
              <w:jc w:val="both"/>
              <w:rPr>
                <w:rFonts w:ascii="Arial" w:hAnsi="Arial" w:cs="Arial"/>
                <w:color w:val="004990"/>
                <w:sz w:val="18"/>
                <w:lang w:val="es-ES_tradnl"/>
              </w:rPr>
            </w:pP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En cada jabalina de la malla se debe instalar cámaras de inspección compuesta por:</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Tubo PVC de 6 pulgadas de diámetro y 35 cm de largo,  con su respectiva tapa de protección.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La tapa debe estar descubierta respecto a la superficie terrestre, de manera que facilite realizar las mediciones del sistema de tierra en estos puntos., ver Figura 5 del Anexo 1.</w:t>
            </w:r>
          </w:p>
          <w:p w:rsidR="00025422" w:rsidRPr="006308C4" w:rsidRDefault="00025422" w:rsidP="00025422">
            <w:pPr>
              <w:tabs>
                <w:tab w:val="left" w:pos="176"/>
              </w:tabs>
              <w:autoSpaceDE w:val="0"/>
              <w:autoSpaceDN w:val="0"/>
              <w:adjustRightInd w:val="0"/>
              <w:ind w:left="317"/>
              <w:jc w:val="both"/>
              <w:rPr>
                <w:rFonts w:ascii="Arial" w:hAnsi="Arial" w:cs="Arial"/>
                <w:b/>
                <w:color w:val="004990"/>
                <w:sz w:val="18"/>
                <w:szCs w:val="18"/>
              </w:rPr>
            </w:pPr>
            <w:r w:rsidRPr="006308C4">
              <w:rPr>
                <w:rFonts w:ascii="Arial" w:hAnsi="Arial" w:cs="Arial"/>
                <w:color w:val="004990"/>
                <w:sz w:val="18"/>
              </w:rPr>
              <w:t>En terrenos complicados se implementarán otras técnicas adicionales que dependerán de las condiciones del lugar en particular, pueden referirse a aumentar el material de tratamiento de tierras, utilizar radiadores, mayor cantidad de jabalinas se considera que estas situaciones podrán presentarse ocasionalmente en terrenos muy duros y rocosos.</w:t>
            </w:r>
          </w:p>
        </w:tc>
        <w:tc>
          <w:tcPr>
            <w:tcW w:w="576"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vAlign w:val="center"/>
          </w:tcPr>
          <w:p w:rsidR="00025422" w:rsidRPr="005E68FA" w:rsidRDefault="00025422" w:rsidP="00025422">
            <w:pPr>
              <w:jc w:val="center"/>
              <w:rPr>
                <w:rFonts w:ascii="Arial" w:hAnsi="Arial" w:cs="Arial"/>
                <w:color w:val="004990"/>
                <w:szCs w:val="18"/>
              </w:rPr>
            </w:pPr>
          </w:p>
        </w:tc>
        <w:tc>
          <w:tcPr>
            <w:tcW w:w="67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57" w:type="pct"/>
            <w:vAlign w:val="center"/>
          </w:tcPr>
          <w:p w:rsidR="00025422" w:rsidRPr="005E68FA" w:rsidRDefault="00025422" w:rsidP="00025422">
            <w:pPr>
              <w:jc w:val="both"/>
              <w:rPr>
                <w:rFonts w:ascii="Arial" w:hAnsi="Arial" w:cs="Arial"/>
                <w:b/>
                <w:color w:val="004990"/>
                <w:sz w:val="18"/>
                <w:szCs w:val="18"/>
              </w:rPr>
            </w:pPr>
            <w:r w:rsidRPr="005E68FA">
              <w:rPr>
                <w:rFonts w:ascii="Arial" w:hAnsi="Arial" w:cs="Arial"/>
                <w:b/>
                <w:color w:val="004990"/>
                <w:sz w:val="18"/>
                <w:szCs w:val="18"/>
              </w:rPr>
              <w:t>SIE7</w:t>
            </w:r>
          </w:p>
        </w:tc>
        <w:tc>
          <w:tcPr>
            <w:tcW w:w="2856" w:type="pct"/>
            <w:vAlign w:val="center"/>
          </w:tcPr>
          <w:p w:rsidR="00025422" w:rsidRPr="006308C4" w:rsidRDefault="00025422" w:rsidP="00025422">
            <w:pPr>
              <w:tabs>
                <w:tab w:val="left" w:pos="176"/>
              </w:tabs>
              <w:autoSpaceDE w:val="0"/>
              <w:autoSpaceDN w:val="0"/>
              <w:adjustRightInd w:val="0"/>
              <w:ind w:left="317"/>
              <w:jc w:val="both"/>
              <w:rPr>
                <w:rFonts w:ascii="Arial" w:hAnsi="Arial" w:cs="Arial"/>
                <w:b/>
                <w:color w:val="004990"/>
                <w:sz w:val="18"/>
                <w:szCs w:val="18"/>
              </w:rPr>
            </w:pPr>
            <w:r w:rsidRPr="006308C4">
              <w:rPr>
                <w:rFonts w:ascii="Arial" w:hAnsi="Arial" w:cs="Arial"/>
                <w:b/>
                <w:color w:val="004990"/>
                <w:sz w:val="18"/>
                <w:szCs w:val="18"/>
              </w:rPr>
              <w:t>CONEXIONES EXTERNAS Y ACOMETIDAS.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malla del sistema de tierra terminara en el tubo galvanizado  (soporte de la antena).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unión al cable AWG 2/0 será por medio de un terminal tipo zapato 2/0 ubicado a 40 centímetros de la base, este punto será usado como punto de distribución de tierra hacia la ODU y hacia la barra colectora de tierras ubicada dentro el tablero de energía.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conexión entre el punto de distribución de tierra y el BUC será con cable  AWG # 10 (</w:t>
            </w:r>
            <w:smartTag w:uri="urn:schemas-microsoft-com:office:smarttags" w:element="metricconverter">
              <w:smartTagPr>
                <w:attr w:name="ProductID" w:val="6 mm"/>
              </w:smartTagPr>
              <w:r w:rsidRPr="006308C4">
                <w:rPr>
                  <w:rFonts w:ascii="Arial" w:hAnsi="Arial" w:cs="Arial"/>
                  <w:color w:val="004990"/>
                  <w:sz w:val="18"/>
                  <w:szCs w:val="18"/>
                </w:rPr>
                <w:t>6 mm</w:t>
              </w:r>
            </w:smartTag>
            <w:r w:rsidRPr="006308C4">
              <w:rPr>
                <w:rFonts w:ascii="Arial" w:hAnsi="Arial" w:cs="Arial"/>
                <w:color w:val="004990"/>
                <w:sz w:val="18"/>
                <w:szCs w:val="18"/>
              </w:rPr>
              <w:t>) verde-amarillo, con sus respectivos terminales de ojo en cada extremo de la conexión.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conexión entre el punto de distribución de tierra a la barra de tierra ubicada en el tablero de energía será con cable AWG # 6 (</w:t>
            </w:r>
            <w:smartTag w:uri="urn:schemas-microsoft-com:office:smarttags" w:element="metricconverter">
              <w:smartTagPr>
                <w:attr w:name="ProductID" w:val="16 mm"/>
              </w:smartTagPr>
              <w:r w:rsidRPr="006308C4">
                <w:rPr>
                  <w:rFonts w:ascii="Arial" w:hAnsi="Arial" w:cs="Arial"/>
                  <w:color w:val="004990"/>
                  <w:sz w:val="18"/>
                  <w:szCs w:val="18"/>
                </w:rPr>
                <w:t>16 mm</w:t>
              </w:r>
            </w:smartTag>
            <w:r w:rsidRPr="006308C4">
              <w:rPr>
                <w:rFonts w:ascii="Arial" w:hAnsi="Arial" w:cs="Arial"/>
                <w:color w:val="004990"/>
                <w:sz w:val="18"/>
                <w:szCs w:val="18"/>
              </w:rPr>
              <w:t>) verde-amarillo.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Toda conexión debe estar con sus respectivos terminales de ojo en cada extremo de la conexión.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 xml:space="preserve">En caso de instalación externa, sujeto correctamente a la pared con abrazaderas metálicas.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Los cables IFL Tx/Rx de RF (BUC y LNB) deben estar sujetados firmemente.</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sujeción será con precintos metálico en el tubo (3 precintos metálicos) y plásticos anti ultravioleta en las sujeciones hacia el alimentador (feeder).</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No debe estar expuestos a posibles deterioros.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 xml:space="preserve">La acometida será preferentemente por lugares no transitables y deben estar protegidos con un ducto  (politubo PVC tipo E40 de una pulgada, una sola pieza continua, no se acepta uniones) en todo su trayecto y completamente sellado evitando las filtraciones de agua y/o polvo, el mismo debe estar enterrado a una profundidad mínima de 30 cm., y para el caso de algún cruce de camino/calle se debe enterrar a una profundidad de 60 cm., en caso de instalación externa, sujeto correctamente a la pared con abrazaderas metálicas.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Los conductos a través de paredes, deben estar hechos convenientemente y estéticamente, evitando posibles interferencias u obstrucciones y/o corrosiones de la pared.</w:t>
            </w:r>
          </w:p>
          <w:p w:rsidR="00025422" w:rsidRPr="006308C4" w:rsidRDefault="00025422" w:rsidP="00A10E8C">
            <w:pPr>
              <w:keepLines/>
              <w:widowControl w:val="0"/>
              <w:numPr>
                <w:ilvl w:val="0"/>
                <w:numId w:val="49"/>
              </w:numPr>
              <w:spacing w:line="276" w:lineRule="auto"/>
              <w:ind w:left="392" w:hanging="168"/>
              <w:jc w:val="both"/>
              <w:rPr>
                <w:rFonts w:ascii="Arial" w:hAnsi="Arial" w:cs="Arial"/>
                <w:b/>
                <w:color w:val="004990"/>
                <w:sz w:val="18"/>
                <w:szCs w:val="18"/>
              </w:rPr>
            </w:pPr>
            <w:r w:rsidRPr="006308C4">
              <w:rPr>
                <w:rFonts w:ascii="Arial" w:hAnsi="Arial" w:cs="Arial"/>
                <w:color w:val="004990"/>
                <w:sz w:val="18"/>
                <w:szCs w:val="18"/>
              </w:rPr>
              <w:t>En caso de crear daños  en el ambiente al realizar las perforaciones o excavaciones se debe realizar las readecuaciones de manera que no existan reclamos por el encargado o dueño de los ambientes. caso contrario será responsabilidad de la empresa a cargo, el reponer a su costo en lapso de 30 días calendario, ver  Figura 8 del Anexo 1.</w:t>
            </w:r>
          </w:p>
        </w:tc>
        <w:tc>
          <w:tcPr>
            <w:tcW w:w="576" w:type="pct"/>
            <w:vAlign w:val="center"/>
          </w:tcPr>
          <w:p w:rsidR="00025422" w:rsidRPr="005E68FA" w:rsidRDefault="001E17D8" w:rsidP="00025422">
            <w:pPr>
              <w:jc w:val="center"/>
              <w:rPr>
                <w:rFonts w:ascii="Arial" w:hAnsi="Arial" w:cs="Arial"/>
                <w:color w:val="004990"/>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vAlign w:val="center"/>
          </w:tcPr>
          <w:p w:rsidR="00025422" w:rsidRPr="005E68FA" w:rsidRDefault="00025422" w:rsidP="00025422">
            <w:pPr>
              <w:jc w:val="center"/>
              <w:rPr>
                <w:rFonts w:ascii="Arial" w:hAnsi="Arial" w:cs="Arial"/>
                <w:color w:val="004990"/>
                <w:szCs w:val="18"/>
              </w:rPr>
            </w:pPr>
          </w:p>
        </w:tc>
        <w:tc>
          <w:tcPr>
            <w:tcW w:w="67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57" w:type="pct"/>
            <w:vAlign w:val="center"/>
          </w:tcPr>
          <w:p w:rsidR="00025422" w:rsidRPr="005E68FA" w:rsidRDefault="00025422" w:rsidP="00025422">
            <w:pPr>
              <w:jc w:val="both"/>
              <w:rPr>
                <w:rFonts w:ascii="Arial" w:hAnsi="Arial" w:cs="Arial"/>
                <w:b/>
                <w:color w:val="004990"/>
                <w:sz w:val="18"/>
                <w:szCs w:val="18"/>
              </w:rPr>
            </w:pPr>
            <w:r w:rsidRPr="005E68FA">
              <w:rPr>
                <w:rFonts w:ascii="Arial" w:hAnsi="Arial" w:cs="Arial"/>
                <w:b/>
                <w:color w:val="004990"/>
                <w:sz w:val="18"/>
                <w:szCs w:val="18"/>
              </w:rPr>
              <w:t>SIE8</w:t>
            </w:r>
          </w:p>
        </w:tc>
        <w:tc>
          <w:tcPr>
            <w:tcW w:w="2856" w:type="pct"/>
            <w:vAlign w:val="center"/>
          </w:tcPr>
          <w:p w:rsidR="00025422" w:rsidRPr="006308C4" w:rsidRDefault="00025422" w:rsidP="00025422">
            <w:pPr>
              <w:pStyle w:val="Ttulo2"/>
              <w:numPr>
                <w:ilvl w:val="0"/>
                <w:numId w:val="0"/>
              </w:numPr>
              <w:ind w:left="223"/>
              <w:jc w:val="both"/>
              <w:rPr>
                <w:rFonts w:ascii="Arial" w:hAnsi="Arial" w:cs="Arial"/>
                <w:color w:val="004990"/>
                <w:sz w:val="18"/>
                <w:szCs w:val="16"/>
              </w:rPr>
            </w:pPr>
            <w:r w:rsidRPr="006308C4">
              <w:rPr>
                <w:rFonts w:ascii="Arial" w:hAnsi="Arial" w:cs="Arial"/>
                <w:color w:val="004990"/>
                <w:sz w:val="18"/>
                <w:szCs w:val="16"/>
              </w:rPr>
              <w:t>AMBIENTE TÉCNICO.</w:t>
            </w:r>
          </w:p>
          <w:p w:rsidR="00025422" w:rsidRPr="006308C4" w:rsidRDefault="00025422" w:rsidP="00025422">
            <w:pPr>
              <w:pStyle w:val="Encabezado"/>
              <w:spacing w:line="276" w:lineRule="auto"/>
              <w:jc w:val="both"/>
              <w:rPr>
                <w:rFonts w:ascii="Arial" w:hAnsi="Arial" w:cs="Arial"/>
                <w:color w:val="004990"/>
                <w:sz w:val="18"/>
                <w:lang w:val="es-MX"/>
              </w:rPr>
            </w:pPr>
            <w:r w:rsidRPr="006308C4">
              <w:rPr>
                <w:rFonts w:ascii="Arial" w:hAnsi="Arial" w:cs="Arial"/>
                <w:color w:val="004990"/>
                <w:sz w:val="18"/>
                <w:lang w:val="es-MX"/>
              </w:rPr>
              <w:t xml:space="preserve">La terminal remota compone de equipos internos (IDU) y externos (ODU), tal que los equipos externos estarán instalados en la antena satelital y los equipos internos estarán instalados en un ambiente mínimo de 2x2 metros cuadrados, a una distancia no mayor a 20 metros de la antena satelital. </w:t>
            </w:r>
          </w:p>
          <w:p w:rsidR="00025422" w:rsidRPr="006308C4" w:rsidRDefault="00025422" w:rsidP="00025422">
            <w:pPr>
              <w:tabs>
                <w:tab w:val="left" w:pos="176"/>
              </w:tabs>
              <w:autoSpaceDE w:val="0"/>
              <w:autoSpaceDN w:val="0"/>
              <w:adjustRightInd w:val="0"/>
              <w:ind w:left="317"/>
              <w:jc w:val="both"/>
              <w:rPr>
                <w:rFonts w:ascii="Arial" w:hAnsi="Arial" w:cs="Arial"/>
                <w:color w:val="004990"/>
                <w:sz w:val="18"/>
                <w:lang w:val="es-MX"/>
              </w:rPr>
            </w:pPr>
            <w:r w:rsidRPr="006308C4">
              <w:rPr>
                <w:rFonts w:ascii="Arial" w:hAnsi="Arial" w:cs="Arial"/>
                <w:color w:val="004990"/>
                <w:sz w:val="18"/>
                <w:lang w:val="es-MX"/>
              </w:rPr>
              <w:t>Ver diagrama de instalación (Anexo 1, Figuras 1 y 2).</w:t>
            </w:r>
          </w:p>
          <w:p w:rsidR="00025422" w:rsidRPr="006308C4" w:rsidRDefault="00025422" w:rsidP="00025422">
            <w:pPr>
              <w:tabs>
                <w:tab w:val="left" w:pos="176"/>
              </w:tabs>
              <w:autoSpaceDE w:val="0"/>
              <w:autoSpaceDN w:val="0"/>
              <w:adjustRightInd w:val="0"/>
              <w:jc w:val="both"/>
              <w:rPr>
                <w:rFonts w:ascii="Arial" w:hAnsi="Arial" w:cs="Arial"/>
                <w:b/>
                <w:color w:val="004990"/>
                <w:sz w:val="18"/>
                <w:szCs w:val="18"/>
              </w:rPr>
            </w:pPr>
          </w:p>
        </w:tc>
        <w:tc>
          <w:tcPr>
            <w:tcW w:w="576"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vAlign w:val="center"/>
          </w:tcPr>
          <w:p w:rsidR="00025422" w:rsidRPr="005E68FA" w:rsidRDefault="00025422" w:rsidP="00025422">
            <w:pPr>
              <w:jc w:val="center"/>
              <w:rPr>
                <w:rFonts w:ascii="Arial" w:hAnsi="Arial" w:cs="Arial"/>
                <w:color w:val="004990"/>
                <w:szCs w:val="18"/>
              </w:rPr>
            </w:pPr>
          </w:p>
        </w:tc>
        <w:tc>
          <w:tcPr>
            <w:tcW w:w="67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57" w:type="pct"/>
            <w:vAlign w:val="center"/>
          </w:tcPr>
          <w:p w:rsidR="00025422" w:rsidRPr="005E68FA" w:rsidRDefault="00025422" w:rsidP="00025422">
            <w:pPr>
              <w:jc w:val="both"/>
              <w:rPr>
                <w:rFonts w:ascii="Arial" w:hAnsi="Arial" w:cs="Arial"/>
                <w:b/>
                <w:color w:val="004990"/>
                <w:sz w:val="18"/>
                <w:szCs w:val="18"/>
              </w:rPr>
            </w:pPr>
            <w:r w:rsidRPr="005E68FA">
              <w:rPr>
                <w:rFonts w:ascii="Arial" w:hAnsi="Arial" w:cs="Arial"/>
                <w:b/>
                <w:color w:val="004990"/>
                <w:sz w:val="18"/>
                <w:szCs w:val="18"/>
              </w:rPr>
              <w:t>SIE9</w:t>
            </w:r>
          </w:p>
        </w:tc>
        <w:tc>
          <w:tcPr>
            <w:tcW w:w="2856" w:type="pct"/>
            <w:vAlign w:val="center"/>
          </w:tcPr>
          <w:p w:rsidR="00025422" w:rsidRPr="006308C4" w:rsidRDefault="00025422" w:rsidP="00025422">
            <w:pPr>
              <w:pStyle w:val="Ttulo2"/>
              <w:numPr>
                <w:ilvl w:val="0"/>
                <w:numId w:val="0"/>
              </w:numPr>
              <w:ind w:left="223"/>
              <w:jc w:val="both"/>
              <w:rPr>
                <w:rFonts w:ascii="Arial" w:hAnsi="Arial" w:cs="Arial"/>
                <w:color w:val="004990"/>
                <w:sz w:val="18"/>
                <w:szCs w:val="16"/>
              </w:rPr>
            </w:pPr>
            <w:r w:rsidRPr="006308C4">
              <w:rPr>
                <w:rFonts w:ascii="Arial" w:hAnsi="Arial" w:cs="Arial"/>
                <w:color w:val="004990"/>
                <w:sz w:val="18"/>
                <w:szCs w:val="16"/>
              </w:rPr>
              <w:t>ACOMETIDAS.</w:t>
            </w:r>
          </w:p>
          <w:p w:rsidR="00025422" w:rsidRPr="006308C4" w:rsidRDefault="00025422" w:rsidP="00025422">
            <w:pPr>
              <w:pStyle w:val="Encabezado"/>
              <w:spacing w:line="276" w:lineRule="auto"/>
              <w:jc w:val="both"/>
              <w:rPr>
                <w:rFonts w:ascii="Arial" w:hAnsi="Arial" w:cs="Arial"/>
                <w:color w:val="004990"/>
                <w:sz w:val="18"/>
                <w:lang w:val="es-MX"/>
              </w:rPr>
            </w:pPr>
            <w:r w:rsidRPr="006308C4">
              <w:rPr>
                <w:rFonts w:ascii="Arial" w:hAnsi="Arial" w:cs="Arial"/>
                <w:color w:val="004990"/>
                <w:sz w:val="18"/>
                <w:lang w:val="es-MX"/>
              </w:rPr>
              <w:t>Toda acometida debe ser verificada y contar con todas las protecciones que salvaguarden de humedad, filtración de agua o polvo, cualquier perforación realizada debe ser especificada y autorizada por ENTEL SA.</w:t>
            </w:r>
          </w:p>
          <w:p w:rsidR="00025422" w:rsidRPr="006308C4" w:rsidRDefault="00025422" w:rsidP="00A10E8C">
            <w:pPr>
              <w:keepLines/>
              <w:widowControl w:val="0"/>
              <w:numPr>
                <w:ilvl w:val="0"/>
                <w:numId w:val="49"/>
              </w:numPr>
              <w:spacing w:line="276" w:lineRule="auto"/>
              <w:ind w:left="392" w:hanging="168"/>
              <w:rPr>
                <w:rFonts w:ascii="Arial" w:hAnsi="Arial" w:cs="Arial"/>
                <w:color w:val="004990"/>
                <w:sz w:val="18"/>
                <w:lang w:val="es-MX"/>
              </w:rPr>
            </w:pPr>
            <w:r w:rsidRPr="006308C4">
              <w:rPr>
                <w:rFonts w:ascii="Arial" w:hAnsi="Arial" w:cs="Arial"/>
                <w:color w:val="004990"/>
                <w:sz w:val="18"/>
                <w:lang w:val="es-MX"/>
              </w:rPr>
              <w:t>Acometida de energía eléctrica comercial.</w:t>
            </w:r>
          </w:p>
          <w:p w:rsidR="00025422" w:rsidRPr="006308C4" w:rsidRDefault="00025422" w:rsidP="00A10E8C">
            <w:pPr>
              <w:keepLines/>
              <w:widowControl w:val="0"/>
              <w:numPr>
                <w:ilvl w:val="0"/>
                <w:numId w:val="49"/>
              </w:numPr>
              <w:spacing w:line="276" w:lineRule="auto"/>
              <w:ind w:left="392" w:hanging="168"/>
              <w:rPr>
                <w:rFonts w:ascii="Arial" w:hAnsi="Arial" w:cs="Arial"/>
                <w:color w:val="004990"/>
                <w:sz w:val="18"/>
                <w:lang w:val="es-MX"/>
              </w:rPr>
            </w:pPr>
            <w:r w:rsidRPr="006308C4">
              <w:rPr>
                <w:rFonts w:ascii="Arial" w:hAnsi="Arial" w:cs="Arial"/>
                <w:color w:val="004990"/>
                <w:sz w:val="18"/>
                <w:lang w:val="es-MX"/>
              </w:rPr>
              <w:t xml:space="preserve">Acometida de cables de Tx/Rx. </w:t>
            </w:r>
          </w:p>
          <w:p w:rsidR="00025422" w:rsidRPr="006308C4" w:rsidRDefault="00025422" w:rsidP="00A10E8C">
            <w:pPr>
              <w:keepLines/>
              <w:widowControl w:val="0"/>
              <w:numPr>
                <w:ilvl w:val="0"/>
                <w:numId w:val="49"/>
              </w:numPr>
              <w:spacing w:line="276" w:lineRule="auto"/>
              <w:ind w:left="392" w:hanging="168"/>
              <w:rPr>
                <w:rFonts w:ascii="Arial" w:hAnsi="Arial" w:cs="Arial"/>
                <w:color w:val="004990"/>
                <w:sz w:val="18"/>
                <w:lang w:val="es-MX"/>
              </w:rPr>
            </w:pPr>
            <w:r w:rsidRPr="006308C4">
              <w:rPr>
                <w:rFonts w:ascii="Arial" w:hAnsi="Arial" w:cs="Arial"/>
                <w:color w:val="004990"/>
                <w:sz w:val="18"/>
                <w:lang w:val="es-MX"/>
              </w:rPr>
              <w:t>Acometida del cable telefónico.</w:t>
            </w:r>
          </w:p>
          <w:p w:rsidR="00025422" w:rsidRPr="006308C4" w:rsidRDefault="00025422" w:rsidP="00A10E8C">
            <w:pPr>
              <w:keepLines/>
              <w:widowControl w:val="0"/>
              <w:numPr>
                <w:ilvl w:val="0"/>
                <w:numId w:val="49"/>
              </w:numPr>
              <w:spacing w:line="276" w:lineRule="auto"/>
              <w:ind w:left="392" w:hanging="168"/>
              <w:rPr>
                <w:rFonts w:ascii="Arial" w:hAnsi="Arial" w:cs="Arial"/>
                <w:color w:val="004990"/>
                <w:sz w:val="18"/>
                <w:lang w:val="es-MX"/>
              </w:rPr>
            </w:pPr>
            <w:r w:rsidRPr="006308C4">
              <w:rPr>
                <w:rFonts w:ascii="Arial" w:hAnsi="Arial" w:cs="Arial"/>
                <w:color w:val="004990"/>
                <w:sz w:val="18"/>
                <w:lang w:val="es-MX"/>
              </w:rPr>
              <w:t>Acometida del cable de energía solar.</w:t>
            </w:r>
          </w:p>
          <w:p w:rsidR="00025422" w:rsidRPr="006308C4" w:rsidRDefault="00025422" w:rsidP="00A10E8C">
            <w:pPr>
              <w:keepLines/>
              <w:widowControl w:val="0"/>
              <w:numPr>
                <w:ilvl w:val="0"/>
                <w:numId w:val="49"/>
              </w:numPr>
              <w:spacing w:line="276" w:lineRule="auto"/>
              <w:ind w:left="392" w:hanging="168"/>
              <w:rPr>
                <w:rFonts w:ascii="Arial" w:hAnsi="Arial" w:cs="Arial"/>
                <w:color w:val="004990"/>
                <w:sz w:val="18"/>
              </w:rPr>
            </w:pPr>
            <w:r w:rsidRPr="006308C4">
              <w:rPr>
                <w:rFonts w:ascii="Arial" w:hAnsi="Arial" w:cs="Arial"/>
                <w:color w:val="004990"/>
                <w:sz w:val="18"/>
                <w:lang w:val="es-MX"/>
              </w:rPr>
              <w:t>Acometida de cables de aterramiento a los equipos.</w:t>
            </w:r>
          </w:p>
        </w:tc>
        <w:tc>
          <w:tcPr>
            <w:tcW w:w="576"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41" w:type="pct"/>
            <w:vAlign w:val="center"/>
          </w:tcPr>
          <w:p w:rsidR="00025422" w:rsidRPr="005E68FA" w:rsidRDefault="00025422" w:rsidP="00025422">
            <w:pPr>
              <w:jc w:val="center"/>
              <w:rPr>
                <w:rFonts w:ascii="Arial" w:hAnsi="Arial" w:cs="Arial"/>
                <w:color w:val="004990"/>
                <w:szCs w:val="18"/>
              </w:rPr>
            </w:pPr>
          </w:p>
        </w:tc>
        <w:tc>
          <w:tcPr>
            <w:tcW w:w="670" w:type="pct"/>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both"/>
        <w:rPr>
          <w:rFonts w:ascii="Arial" w:hAnsi="Arial" w:cs="Arial"/>
          <w:color w:val="004990"/>
        </w:rPr>
      </w:pPr>
      <w:bookmarkStart w:id="16" w:name="_Toc288463893"/>
      <w:bookmarkStart w:id="17" w:name="_Toc289072554"/>
    </w:p>
    <w:p w:rsidR="00025422" w:rsidRPr="005E68FA" w:rsidRDefault="00025422" w:rsidP="00025422">
      <w:pPr>
        <w:jc w:val="both"/>
        <w:rPr>
          <w:rFonts w:ascii="Arial" w:hAnsi="Arial" w:cs="Arial"/>
          <w:color w:val="004990"/>
        </w:rPr>
      </w:pPr>
    </w:p>
    <w:bookmarkEnd w:id="16"/>
    <w:bookmarkEnd w:id="17"/>
    <w:p w:rsidR="00025422" w:rsidRPr="005E68FA" w:rsidRDefault="00025422" w:rsidP="00025422">
      <w:pPr>
        <w:ind w:left="357"/>
        <w:jc w:val="both"/>
        <w:rPr>
          <w:rFonts w:ascii="Arial" w:hAnsi="Arial" w:cs="Arial"/>
          <w:b/>
          <w:color w:val="004990"/>
        </w:rPr>
      </w:pPr>
    </w:p>
    <w:p w:rsidR="00025422" w:rsidRPr="005E68FA" w:rsidRDefault="00025422" w:rsidP="006308C4">
      <w:pPr>
        <w:pStyle w:val="Prrafodelista"/>
        <w:numPr>
          <w:ilvl w:val="3"/>
          <w:numId w:val="41"/>
        </w:numPr>
        <w:spacing w:line="276" w:lineRule="auto"/>
        <w:jc w:val="both"/>
        <w:rPr>
          <w:rFonts w:ascii="Arial" w:hAnsi="Arial" w:cs="Arial"/>
          <w:b/>
          <w:color w:val="004990"/>
        </w:rPr>
      </w:pPr>
      <w:r w:rsidRPr="005E68FA">
        <w:rPr>
          <w:rFonts w:ascii="Arial" w:hAnsi="Arial" w:cs="Arial"/>
          <w:b/>
          <w:color w:val="004990"/>
        </w:rPr>
        <w:t>INSTALACIÓN INTERNA DE LA TERMINAL REMOTA</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11"/>
        <w:gridCol w:w="5176"/>
        <w:gridCol w:w="1089"/>
        <w:gridCol w:w="951"/>
        <w:gridCol w:w="1127"/>
      </w:tblGrid>
      <w:tr w:rsidR="005E68FA" w:rsidRPr="005E68FA" w:rsidTr="005E68FA">
        <w:trPr>
          <w:tblHeader/>
          <w:jc w:val="center"/>
        </w:trPr>
        <w:tc>
          <w:tcPr>
            <w:tcW w:w="393"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58"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48"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30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RESPUESTA DEL OFERENTE</w:t>
            </w:r>
          </w:p>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 xml:space="preserve"> (Llenado Obligatorio)</w:t>
            </w:r>
          </w:p>
        </w:tc>
      </w:tr>
      <w:tr w:rsidR="005E68FA" w:rsidRPr="005E68FA" w:rsidTr="005E68FA">
        <w:trPr>
          <w:trHeight w:val="299"/>
          <w:tblHeader/>
          <w:jc w:val="center"/>
        </w:trPr>
        <w:tc>
          <w:tcPr>
            <w:tcW w:w="393"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285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12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14"/>
                <w:szCs w:val="14"/>
              </w:rPr>
            </w:pPr>
            <w:r w:rsidRPr="005E68FA">
              <w:rPr>
                <w:rFonts w:ascii="Arial" w:hAnsi="Arial" w:cs="Arial"/>
                <w:b/>
                <w:color w:val="FFFFFF" w:themeColor="background1"/>
                <w:sz w:val="14"/>
                <w:szCs w:val="14"/>
              </w:rPr>
              <w:t>CONDICIÓN</w:t>
            </w:r>
          </w:p>
        </w:tc>
        <w:tc>
          <w:tcPr>
            <w:tcW w:w="6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REFERENCIA</w:t>
            </w:r>
          </w:p>
        </w:tc>
      </w:tr>
      <w:tr w:rsidR="005E68FA" w:rsidRPr="005E68FA" w:rsidTr="005E68FA">
        <w:trPr>
          <w:trHeight w:val="425"/>
          <w:tblHeader/>
          <w:jc w:val="center"/>
        </w:trPr>
        <w:tc>
          <w:tcPr>
            <w:tcW w:w="325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24"/>
                <w:szCs w:val="24"/>
              </w:rPr>
            </w:pPr>
            <w:r w:rsidRPr="005E68FA">
              <w:rPr>
                <w:rFonts w:ascii="Arial" w:hAnsi="Arial" w:cs="Arial"/>
                <w:b/>
                <w:color w:val="FFFFFF" w:themeColor="background1"/>
                <w:sz w:val="20"/>
              </w:rPr>
              <w:t>INSTALACIÓN INTERNA</w:t>
            </w:r>
          </w:p>
        </w:tc>
        <w:tc>
          <w:tcPr>
            <w:tcW w:w="6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52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CUMPLE</w:t>
            </w:r>
            <w:r w:rsidR="00C8230A">
              <w:rPr>
                <w:rFonts w:ascii="Arial" w:hAnsi="Arial" w:cs="Arial"/>
                <w:b/>
                <w:color w:val="FFFFFF" w:themeColor="background1"/>
                <w:sz w:val="12"/>
                <w:szCs w:val="12"/>
              </w:rPr>
              <w:t xml:space="preserve"> </w:t>
            </w:r>
            <w:r w:rsidRPr="005E68FA">
              <w:rPr>
                <w:rFonts w:ascii="Arial" w:hAnsi="Arial" w:cs="Arial"/>
                <w:b/>
                <w:color w:val="FFFFFF" w:themeColor="background1"/>
                <w:sz w:val="12"/>
                <w:szCs w:val="12"/>
              </w:rPr>
              <w:t>/</w:t>
            </w:r>
            <w:r w:rsidR="00C8230A">
              <w:rPr>
                <w:rFonts w:ascii="Arial" w:hAnsi="Arial" w:cs="Arial"/>
                <w:b/>
                <w:color w:val="FFFFFF" w:themeColor="background1"/>
                <w:sz w:val="12"/>
                <w:szCs w:val="12"/>
              </w:rPr>
              <w:t xml:space="preserve"> </w:t>
            </w:r>
            <w:r w:rsidRPr="005E68FA">
              <w:rPr>
                <w:rFonts w:ascii="Arial" w:hAnsi="Arial" w:cs="Arial"/>
                <w:b/>
                <w:color w:val="FFFFFF" w:themeColor="background1"/>
                <w:sz w:val="12"/>
                <w:szCs w:val="12"/>
              </w:rPr>
              <w:t>NO CUMPLE</w:t>
            </w:r>
          </w:p>
        </w:tc>
        <w:tc>
          <w:tcPr>
            <w:tcW w:w="6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DOCUMENTO, PÁGINA, PÁRRAFO</w:t>
            </w:r>
          </w:p>
        </w:tc>
      </w:tr>
      <w:tr w:rsidR="005E68FA" w:rsidRPr="005E68FA" w:rsidTr="005E68FA">
        <w:trPr>
          <w:jc w:val="center"/>
        </w:trPr>
        <w:tc>
          <w:tcPr>
            <w:tcW w:w="393"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SI1</w:t>
            </w:r>
          </w:p>
        </w:tc>
        <w:tc>
          <w:tcPr>
            <w:tcW w:w="2858" w:type="pct"/>
            <w:tcBorders>
              <w:top w:val="single" w:sz="4" w:space="0" w:color="FFFFFF" w:themeColor="background1"/>
            </w:tcBorders>
            <w:vAlign w:val="center"/>
          </w:tcPr>
          <w:p w:rsidR="00025422" w:rsidRPr="006308C4" w:rsidRDefault="00025422" w:rsidP="00025422">
            <w:pPr>
              <w:tabs>
                <w:tab w:val="left" w:pos="176"/>
              </w:tabs>
              <w:autoSpaceDE w:val="0"/>
              <w:autoSpaceDN w:val="0"/>
              <w:adjustRightInd w:val="0"/>
              <w:jc w:val="both"/>
              <w:rPr>
                <w:rFonts w:ascii="Arial" w:hAnsi="Arial" w:cs="Arial"/>
                <w:b/>
                <w:color w:val="004990"/>
                <w:sz w:val="18"/>
                <w:szCs w:val="18"/>
              </w:rPr>
            </w:pPr>
            <w:r w:rsidRPr="006308C4">
              <w:rPr>
                <w:rFonts w:ascii="Arial" w:hAnsi="Arial" w:cs="Arial"/>
                <w:b/>
                <w:color w:val="004990"/>
                <w:sz w:val="18"/>
                <w:szCs w:val="18"/>
              </w:rPr>
              <w:t>INSTALACIÓN DE LOS EQUIPOS.</w:t>
            </w:r>
          </w:p>
          <w:p w:rsidR="00025422" w:rsidRPr="006308C4" w:rsidRDefault="00025422" w:rsidP="00025422">
            <w:pPr>
              <w:jc w:val="both"/>
              <w:rPr>
                <w:rFonts w:ascii="Arial" w:hAnsi="Arial" w:cs="Arial"/>
                <w:color w:val="004990"/>
                <w:sz w:val="18"/>
                <w:szCs w:val="18"/>
              </w:rPr>
            </w:pPr>
            <w:r w:rsidRPr="006308C4">
              <w:rPr>
                <w:rFonts w:ascii="Arial" w:hAnsi="Arial" w:cs="Arial"/>
                <w:color w:val="004990"/>
                <w:sz w:val="18"/>
                <w:szCs w:val="18"/>
              </w:rPr>
              <w:t>Los equipos a instalarse (entregados por ENTEL SA.) son: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Router Satelital, BUC, LNB (provistos en este proceso)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Cables Tx/Rx (30 metros cada uno por estación)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lang w:val="en-US"/>
              </w:rPr>
            </w:pPr>
            <w:r w:rsidRPr="006308C4">
              <w:rPr>
                <w:rFonts w:ascii="Arial" w:hAnsi="Arial" w:cs="Arial"/>
                <w:color w:val="004990"/>
                <w:sz w:val="18"/>
                <w:szCs w:val="18"/>
                <w:lang w:val="en-US"/>
              </w:rPr>
              <w:t>Soporte de Feed-Horn, y Feed-horn.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 xml:space="preserve">ATA (Adaptador que permite conectar un teléfono a la red </w:t>
            </w:r>
            <w:hyperlink r:id="rId14" w:tooltip="VoIP" w:history="1">
              <w:r w:rsidRPr="006308C4">
                <w:rPr>
                  <w:rFonts w:ascii="Arial" w:hAnsi="Arial" w:cs="Arial"/>
                  <w:color w:val="004990"/>
                  <w:sz w:val="18"/>
                  <w:szCs w:val="18"/>
                </w:rPr>
                <w:t>VoIP</w:t>
              </w:r>
            </w:hyperlink>
            <w:r w:rsidRPr="006308C4">
              <w:rPr>
                <w:rFonts w:ascii="Arial" w:hAnsi="Arial" w:cs="Arial"/>
                <w:color w:val="004990"/>
                <w:sz w:val="18"/>
                <w:szCs w:val="18"/>
              </w:rPr>
              <w:t>)</w:t>
            </w:r>
            <w:r w:rsidRPr="006308C4">
              <w:rPr>
                <w:color w:val="004990"/>
              </w:rPr>
              <w:t>.</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Aparato telefónico de pared de alto tráfico.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Protector de red y de línea telefónica.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Tablero de distribución de energía AC o DC según corresponda.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Transformador aislador (1 KVA) incluido en la solución AC.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UPS (1 KVA) incluido en la solución AC.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Protector de transientes AC o DC según corresponda.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Rack de pared de 4 pisos con una bandejas para alojar equipos.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Controlador/regulador de carga solar incluido en la solución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Conversor DC/DC 24 a 12 V o/y 24 a 5 V para alimentación del ATA  incluidos en la solución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En el caso de sistema AC, la UPS y el transformador deben estar resguardados en un gabinete y/o rack para este propósito.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En el caso de sistema DC, se reutilizará el Banco de baterías instalado actualmente en cada sitio.</w:t>
            </w:r>
          </w:p>
        </w:tc>
        <w:tc>
          <w:tcPr>
            <w:tcW w:w="602" w:type="pct"/>
            <w:tcBorders>
              <w:top w:val="single" w:sz="4" w:space="0" w:color="FFFFFF" w:themeColor="background1"/>
            </w:tcBorders>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620"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3"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SI2</w:t>
            </w:r>
          </w:p>
        </w:tc>
        <w:tc>
          <w:tcPr>
            <w:tcW w:w="2858" w:type="pct"/>
            <w:vAlign w:val="center"/>
          </w:tcPr>
          <w:p w:rsidR="00025422" w:rsidRPr="006308C4" w:rsidRDefault="00025422" w:rsidP="00025422">
            <w:pPr>
              <w:tabs>
                <w:tab w:val="left" w:pos="176"/>
              </w:tabs>
              <w:autoSpaceDE w:val="0"/>
              <w:autoSpaceDN w:val="0"/>
              <w:adjustRightInd w:val="0"/>
              <w:ind w:left="176"/>
              <w:jc w:val="both"/>
              <w:rPr>
                <w:rFonts w:ascii="Arial" w:hAnsi="Arial" w:cs="Arial"/>
                <w:b/>
                <w:color w:val="004990"/>
                <w:sz w:val="18"/>
                <w:szCs w:val="18"/>
              </w:rPr>
            </w:pPr>
            <w:r w:rsidRPr="006308C4">
              <w:rPr>
                <w:rFonts w:ascii="Arial" w:hAnsi="Arial" w:cs="Arial"/>
                <w:b/>
                <w:color w:val="004990"/>
                <w:sz w:val="18"/>
                <w:szCs w:val="18"/>
              </w:rPr>
              <w:t>INSTALACIÓN DEL RACK Y EQUIPOS.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El rack debe estar debidamente empotrado en la pared, evitando corrosiones y/o rajaduras, sujeto con pernos (barra roscada con tuercas y volandas) garantizando la estabilidad del rack en la pared, ubicado a una altura de 1.7 metros sobre el nivel del piso.</w:t>
            </w:r>
          </w:p>
          <w:p w:rsidR="00025422" w:rsidRPr="006308C4" w:rsidRDefault="00025422" w:rsidP="00025422">
            <w:pPr>
              <w:jc w:val="both"/>
              <w:rPr>
                <w:rFonts w:ascii="Arial" w:hAnsi="Arial" w:cs="Arial"/>
                <w:color w:val="004990"/>
                <w:sz w:val="18"/>
                <w:szCs w:val="18"/>
              </w:rPr>
            </w:pPr>
            <w:r w:rsidRPr="006308C4">
              <w:rPr>
                <w:rFonts w:ascii="Arial" w:hAnsi="Arial" w:cs="Arial"/>
                <w:color w:val="004990"/>
                <w:sz w:val="18"/>
                <w:szCs w:val="18"/>
              </w:rPr>
              <w:t xml:space="preserve">Los equipos: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Router Satelital y ATA serán instalados sobre la bandeja del rack., los protectores de red y línea telefónica estarán sujetos en el chasis del rack con cinta adhesiva de ambas caras garantizando la sujeción en el rack.</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 xml:space="preserve"> La ubicación de los protectores  de red y de línea, estará de acuerdo a la ubicación de la bandeja y los equipos de manera que facilite su conexión y  de acuerdo a la disposición indicada en la Figura 9 del Anexo 1.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Los cables de entrada y salida del rack (IFL Tx/Rx y de energía), estarán instalados estéticamente y debidamente protegidos, sin embargo el acceso debe ser fácil para su mantenimiento y claramente identificados, ver Figura 9 del Anexo 1.</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Todo cableado interno, cables Tx/Rx, telefónicos, de energía y tierra deben estar sujetos y correctamente peinados en el ambiente a instalar con cable ductos adecuados para este propósito.</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vAlign w:val="center"/>
          </w:tcPr>
          <w:p w:rsidR="00025422" w:rsidRPr="005E68FA" w:rsidRDefault="00025422" w:rsidP="00025422">
            <w:pPr>
              <w:jc w:val="center"/>
              <w:rPr>
                <w:rFonts w:ascii="Arial" w:hAnsi="Arial" w:cs="Arial"/>
                <w:color w:val="004990"/>
                <w:szCs w:val="18"/>
              </w:rPr>
            </w:pPr>
          </w:p>
        </w:tc>
        <w:tc>
          <w:tcPr>
            <w:tcW w:w="62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3"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SI3</w:t>
            </w:r>
          </w:p>
        </w:tc>
        <w:tc>
          <w:tcPr>
            <w:tcW w:w="2858" w:type="pct"/>
            <w:vAlign w:val="center"/>
          </w:tcPr>
          <w:p w:rsidR="00025422" w:rsidRPr="006308C4" w:rsidRDefault="00025422" w:rsidP="00025422">
            <w:pPr>
              <w:tabs>
                <w:tab w:val="left" w:pos="176"/>
              </w:tabs>
              <w:autoSpaceDE w:val="0"/>
              <w:autoSpaceDN w:val="0"/>
              <w:adjustRightInd w:val="0"/>
              <w:jc w:val="both"/>
              <w:rPr>
                <w:rFonts w:ascii="Arial" w:hAnsi="Arial" w:cs="Arial"/>
                <w:b/>
                <w:color w:val="004990"/>
                <w:sz w:val="18"/>
                <w:szCs w:val="18"/>
              </w:rPr>
            </w:pPr>
            <w:r w:rsidRPr="006308C4">
              <w:rPr>
                <w:rFonts w:ascii="Arial" w:hAnsi="Arial" w:cs="Arial"/>
                <w:b/>
                <w:color w:val="004990"/>
                <w:sz w:val="18"/>
                <w:szCs w:val="18"/>
              </w:rPr>
              <w:t xml:space="preserve">   INSTALACIÓN DEL APARATO TELEFÓNICO.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ubicación e instalación del aparato telefónico externo  debe ser adecuada y ubicada en un lugar seco libre de humedad, protegido contra lluvia y/o robo.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Se debe colocar  tacos de madera debidamente sujetos en la pared,  de manera que soporte al aparato telefónico.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distancia del ATA (Adaptador telefónico IP) al aparato telefónico no será mayor a 50 m.</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En distancias mayores y a solicitud del cliente esta distancia podría ser mayor, no mayor a 250 metros (previa aprobación de ENTEL, de acuerdo a informe y cuyo costo deberá cubrir el proveedor adjudicado).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 xml:space="preserve">La conexión del protector de línea telefónica y aparato telefónico se realizara con cable externo de bajada LTR no mayor 250 metros. </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vAlign w:val="center"/>
          </w:tcPr>
          <w:p w:rsidR="00025422" w:rsidRPr="005E68FA" w:rsidRDefault="00025422" w:rsidP="00025422">
            <w:pPr>
              <w:jc w:val="center"/>
              <w:rPr>
                <w:rFonts w:ascii="Arial" w:hAnsi="Arial" w:cs="Arial"/>
                <w:color w:val="004990"/>
                <w:szCs w:val="18"/>
              </w:rPr>
            </w:pPr>
          </w:p>
        </w:tc>
        <w:tc>
          <w:tcPr>
            <w:tcW w:w="620"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3"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SI4</w:t>
            </w:r>
          </w:p>
        </w:tc>
        <w:tc>
          <w:tcPr>
            <w:tcW w:w="2858" w:type="pct"/>
            <w:vAlign w:val="center"/>
          </w:tcPr>
          <w:p w:rsidR="00025422" w:rsidRPr="006308C4" w:rsidRDefault="00025422" w:rsidP="00025422">
            <w:pPr>
              <w:tabs>
                <w:tab w:val="left" w:pos="176"/>
              </w:tabs>
              <w:autoSpaceDE w:val="0"/>
              <w:autoSpaceDN w:val="0"/>
              <w:adjustRightInd w:val="0"/>
              <w:ind w:left="176"/>
              <w:jc w:val="both"/>
              <w:rPr>
                <w:rFonts w:ascii="Arial" w:hAnsi="Arial" w:cs="Arial"/>
                <w:b/>
                <w:color w:val="004990"/>
                <w:sz w:val="18"/>
                <w:szCs w:val="18"/>
              </w:rPr>
            </w:pPr>
            <w:r w:rsidRPr="006308C4">
              <w:rPr>
                <w:rFonts w:ascii="Arial" w:hAnsi="Arial" w:cs="Arial"/>
                <w:b/>
                <w:color w:val="004990"/>
                <w:sz w:val="18"/>
                <w:szCs w:val="18"/>
              </w:rPr>
              <w:t>INSTALACIÓN DEL TABLERO DE ENERGÍA AC.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El tablero de distribución AC  estará compuesto por dos protectores de transientes para fase y neutro.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2 disyuntores de 10 amperios para la protección de los equipos.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Una barra colectora de tierra para la distribución de tierra a los equipos, y sus respectivas  regletas de distribución de energía a los equipos.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Las dimensiones del tablero de energía será 30x30x20 (largo, alto y profundidad) con paredes de  1 mm de grosor., ubicado a una distancia de 1.2 metros respecto la superficie como muestra la Figura 11 del Anexo 1.</w:t>
            </w:r>
          </w:p>
          <w:p w:rsidR="00025422" w:rsidRPr="006308C4" w:rsidRDefault="00025422" w:rsidP="00025422">
            <w:pPr>
              <w:jc w:val="both"/>
              <w:rPr>
                <w:rFonts w:ascii="Arial" w:hAnsi="Arial" w:cs="Arial"/>
                <w:color w:val="004990"/>
                <w:sz w:val="18"/>
                <w:szCs w:val="18"/>
              </w:rPr>
            </w:pPr>
            <w:r w:rsidRPr="006308C4">
              <w:rPr>
                <w:rFonts w:ascii="Arial" w:hAnsi="Arial" w:cs="Arial"/>
                <w:color w:val="004990"/>
                <w:sz w:val="18"/>
                <w:szCs w:val="18"/>
              </w:rPr>
              <w:t xml:space="preserve">Acometida: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acometida será desde el medidor hasta el tablero de distribución AC., con cable bipolar multifilar enchaquetado AWG # 10, no mayor a 30 metros.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En casos especiales y a solicitud del cliente esta distancia podría ser mayor a 30 metros, previa aprobación de ENTEL, de acuerdo a informe.</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 xml:space="preserve">La instalación del cable debe estar protegido con  politubo PVC tipo E40 de una pulgada de diámetro, en todo su trayecto, el cual estará enterrado a una profundidad mínima de </w:t>
            </w:r>
            <w:smartTag w:uri="urn:schemas-microsoft-com:office:smarttags" w:element="metricconverter">
              <w:smartTagPr>
                <w:attr w:name="ProductID" w:val="30 cm"/>
              </w:smartTagPr>
              <w:r w:rsidRPr="006308C4">
                <w:rPr>
                  <w:rFonts w:ascii="Arial" w:hAnsi="Arial" w:cs="Arial"/>
                  <w:color w:val="004990"/>
                  <w:sz w:val="18"/>
                  <w:szCs w:val="18"/>
                </w:rPr>
                <w:t>30 cm</w:t>
              </w:r>
            </w:smartTag>
            <w:r w:rsidRPr="006308C4">
              <w:rPr>
                <w:rFonts w:ascii="Arial" w:hAnsi="Arial" w:cs="Arial"/>
                <w:color w:val="004990"/>
                <w:sz w:val="18"/>
                <w:szCs w:val="18"/>
              </w:rPr>
              <w:t>, y para el caso de algún cruce de camino/calle se debe enterrar a una profundidad de 60cm, en caso de instalación externa, sujeto correctamente a la pared con abrazaderas metálicas.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instalación dentro los ambientes se realizara con cable ductos adecuados hasta el tablero de energía AC.</w:t>
            </w:r>
          </w:p>
          <w:p w:rsidR="00025422" w:rsidRPr="006308C4" w:rsidRDefault="00025422" w:rsidP="00025422">
            <w:pPr>
              <w:jc w:val="both"/>
              <w:rPr>
                <w:rFonts w:ascii="Arial" w:hAnsi="Arial" w:cs="Arial"/>
                <w:color w:val="004990"/>
                <w:sz w:val="18"/>
                <w:szCs w:val="18"/>
              </w:rPr>
            </w:pPr>
            <w:r w:rsidRPr="006308C4">
              <w:rPr>
                <w:rFonts w:ascii="Arial" w:hAnsi="Arial" w:cs="Arial"/>
                <w:color w:val="004990"/>
                <w:sz w:val="18"/>
                <w:szCs w:val="18"/>
              </w:rPr>
              <w:t>Conexión de tierra: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conexión del sistema de tierra se efectuara desde el punto de distribución en la base del tubo galvanizado, hasta la barra colectora ubicado en el tablero de energía AC., con cable de tierra verde/amarillo  de 16 mm.</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La distribución a los equipos  con cable de tierra verde/amarillo de  6 mm.</w:t>
            </w:r>
          </w:p>
          <w:p w:rsidR="00025422" w:rsidRPr="006308C4" w:rsidRDefault="00025422" w:rsidP="00025422">
            <w:pPr>
              <w:jc w:val="both"/>
              <w:rPr>
                <w:rFonts w:ascii="Arial" w:hAnsi="Arial" w:cs="Arial"/>
                <w:color w:val="004990"/>
                <w:sz w:val="18"/>
                <w:szCs w:val="18"/>
              </w:rPr>
            </w:pPr>
            <w:r w:rsidRPr="006308C4">
              <w:rPr>
                <w:rFonts w:ascii="Arial" w:hAnsi="Arial" w:cs="Arial"/>
                <w:color w:val="004990"/>
                <w:sz w:val="18"/>
                <w:szCs w:val="18"/>
              </w:rPr>
              <w:t>Protector de transientes y disyuntores: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El protector de transientes debe estar conectado a los disyuntores.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Los disyuntores de 10 amperios deben estar conectados a la entrada del transformador, el segundo a la salida del UPS, ver figura 10, anexo 1.</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szCs w:val="18"/>
              </w:rPr>
            </w:pPr>
            <w:r w:rsidRPr="006308C4">
              <w:rPr>
                <w:rFonts w:ascii="Arial" w:hAnsi="Arial" w:cs="Arial"/>
                <w:color w:val="004990"/>
                <w:sz w:val="18"/>
                <w:szCs w:val="18"/>
              </w:rPr>
              <w:t>El UPS y transformador aislador deben estar instalados en un lugar seco libre de humedad y protegido en su respectiva caja o rack, como muestra la Figura 11 del Anexo 1.</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vAlign w:val="center"/>
          </w:tcPr>
          <w:p w:rsidR="00025422" w:rsidRPr="005E68FA" w:rsidRDefault="00025422" w:rsidP="00025422">
            <w:pPr>
              <w:jc w:val="center"/>
              <w:rPr>
                <w:rFonts w:ascii="Arial" w:hAnsi="Arial" w:cs="Arial"/>
                <w:color w:val="004990"/>
                <w:szCs w:val="18"/>
              </w:rPr>
            </w:pPr>
          </w:p>
        </w:tc>
        <w:tc>
          <w:tcPr>
            <w:tcW w:w="620" w:type="pct"/>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both"/>
        <w:rPr>
          <w:rFonts w:ascii="Arial" w:hAnsi="Arial" w:cs="Arial"/>
          <w:color w:val="004990"/>
        </w:rPr>
      </w:pPr>
    </w:p>
    <w:p w:rsidR="00025422" w:rsidRPr="005E68FA" w:rsidRDefault="00025422" w:rsidP="006308C4">
      <w:pPr>
        <w:pStyle w:val="Prrafodelista"/>
        <w:numPr>
          <w:ilvl w:val="3"/>
          <w:numId w:val="41"/>
        </w:numPr>
        <w:spacing w:line="276" w:lineRule="auto"/>
        <w:jc w:val="both"/>
        <w:rPr>
          <w:rFonts w:ascii="Arial" w:hAnsi="Arial" w:cs="Arial"/>
          <w:color w:val="004990"/>
        </w:rPr>
      </w:pPr>
      <w:r w:rsidRPr="005E68FA">
        <w:rPr>
          <w:rFonts w:ascii="Arial" w:hAnsi="Arial" w:cs="Arial"/>
          <w:b/>
          <w:color w:val="004990"/>
        </w:rPr>
        <w:t xml:space="preserve">SISTEMA DE  ENERGÍA </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8"/>
        <w:gridCol w:w="5177"/>
        <w:gridCol w:w="1089"/>
        <w:gridCol w:w="953"/>
        <w:gridCol w:w="1127"/>
      </w:tblGrid>
      <w:tr w:rsidR="005E68FA" w:rsidRPr="005E68FA" w:rsidTr="005E68FA">
        <w:trPr>
          <w:tblHeader/>
          <w:jc w:val="center"/>
        </w:trPr>
        <w:tc>
          <w:tcPr>
            <w:tcW w:w="392"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60"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48"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30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 xml:space="preserve">RESPUESTA DEL OFERENTE </w:t>
            </w:r>
          </w:p>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(Llenado Obligatorio)</w:t>
            </w:r>
          </w:p>
        </w:tc>
      </w:tr>
      <w:tr w:rsidR="005E68FA" w:rsidRPr="005E68FA" w:rsidTr="005E68FA">
        <w:trPr>
          <w:trHeight w:val="251"/>
          <w:tblHeader/>
          <w:jc w:val="center"/>
        </w:trPr>
        <w:tc>
          <w:tcPr>
            <w:tcW w:w="392"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2860"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129"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14"/>
                <w:szCs w:val="14"/>
              </w:rPr>
            </w:pPr>
            <w:r w:rsidRPr="005E68FA">
              <w:rPr>
                <w:rFonts w:ascii="Arial" w:hAnsi="Arial" w:cs="Arial"/>
                <w:b/>
                <w:color w:val="FFFFFF" w:themeColor="background1"/>
                <w:sz w:val="14"/>
                <w:szCs w:val="14"/>
              </w:rPr>
              <w:t>CONDICIÓN</w:t>
            </w:r>
          </w:p>
        </w:tc>
        <w:tc>
          <w:tcPr>
            <w:tcW w:w="61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REFERENCIA</w:t>
            </w:r>
          </w:p>
        </w:tc>
      </w:tr>
      <w:tr w:rsidR="005E68FA" w:rsidRPr="005E68FA" w:rsidTr="005E68FA">
        <w:trPr>
          <w:trHeight w:val="411"/>
          <w:tblHeader/>
          <w:jc w:val="center"/>
        </w:trPr>
        <w:tc>
          <w:tcPr>
            <w:tcW w:w="325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24"/>
                <w:szCs w:val="24"/>
              </w:rPr>
            </w:pPr>
            <w:r w:rsidRPr="005E68FA">
              <w:rPr>
                <w:rFonts w:ascii="Arial" w:hAnsi="Arial" w:cs="Arial"/>
                <w:b/>
                <w:color w:val="FFFFFF" w:themeColor="background1"/>
                <w:sz w:val="20"/>
                <w:szCs w:val="20"/>
              </w:rPr>
              <w:t>INSTALACIÓN</w:t>
            </w:r>
            <w:r w:rsidRPr="005E68FA">
              <w:rPr>
                <w:rFonts w:ascii="Arial" w:hAnsi="Arial" w:cs="Arial"/>
                <w:b/>
                <w:color w:val="FFFFFF" w:themeColor="background1"/>
                <w:sz w:val="20"/>
              </w:rPr>
              <w:t xml:space="preserve"> EXTERNO E INTERNO</w:t>
            </w:r>
          </w:p>
        </w:tc>
        <w:tc>
          <w:tcPr>
            <w:tcW w:w="6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52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CUMPLE</w:t>
            </w:r>
            <w:r w:rsidR="00C8230A">
              <w:rPr>
                <w:rFonts w:ascii="Arial" w:hAnsi="Arial" w:cs="Arial"/>
                <w:b/>
                <w:color w:val="FFFFFF" w:themeColor="background1"/>
                <w:sz w:val="12"/>
                <w:szCs w:val="12"/>
              </w:rPr>
              <w:t xml:space="preserve"> </w:t>
            </w:r>
            <w:r w:rsidRPr="005E68FA">
              <w:rPr>
                <w:rFonts w:ascii="Arial" w:hAnsi="Arial" w:cs="Arial"/>
                <w:b/>
                <w:color w:val="FFFFFF" w:themeColor="background1"/>
                <w:sz w:val="12"/>
                <w:szCs w:val="12"/>
              </w:rPr>
              <w:t>/</w:t>
            </w:r>
            <w:r w:rsidR="00C8230A">
              <w:rPr>
                <w:rFonts w:ascii="Arial" w:hAnsi="Arial" w:cs="Arial"/>
                <w:b/>
                <w:color w:val="FFFFFF" w:themeColor="background1"/>
                <w:sz w:val="12"/>
                <w:szCs w:val="12"/>
              </w:rPr>
              <w:t xml:space="preserve"> </w:t>
            </w:r>
            <w:r w:rsidRPr="005E68FA">
              <w:rPr>
                <w:rFonts w:ascii="Arial" w:hAnsi="Arial" w:cs="Arial"/>
                <w:b/>
                <w:color w:val="FFFFFF" w:themeColor="background1"/>
                <w:sz w:val="12"/>
                <w:szCs w:val="12"/>
              </w:rPr>
              <w:t>NO CUMPLE</w:t>
            </w:r>
          </w:p>
        </w:tc>
        <w:tc>
          <w:tcPr>
            <w:tcW w:w="61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DOCUMENTO, PÁGINA, PÁRRAFO</w:t>
            </w:r>
          </w:p>
        </w:tc>
      </w:tr>
      <w:tr w:rsidR="005E68FA" w:rsidRPr="005E68FA" w:rsidTr="005E68FA">
        <w:trPr>
          <w:jc w:val="center"/>
        </w:trPr>
        <w:tc>
          <w:tcPr>
            <w:tcW w:w="392"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IES1</w:t>
            </w:r>
          </w:p>
        </w:tc>
        <w:tc>
          <w:tcPr>
            <w:tcW w:w="2860" w:type="pct"/>
            <w:tcBorders>
              <w:top w:val="single" w:sz="4" w:space="0" w:color="FFFFFF" w:themeColor="background1"/>
            </w:tcBorders>
            <w:vAlign w:val="center"/>
          </w:tcPr>
          <w:p w:rsidR="00025422" w:rsidRPr="006308C4" w:rsidRDefault="00025422" w:rsidP="00025422">
            <w:pPr>
              <w:pStyle w:val="Ttulo2"/>
              <w:numPr>
                <w:ilvl w:val="0"/>
                <w:numId w:val="0"/>
              </w:numPr>
              <w:ind w:left="576" w:hanging="576"/>
              <w:jc w:val="both"/>
              <w:rPr>
                <w:rFonts w:ascii="Arial" w:hAnsi="Arial" w:cs="Arial"/>
                <w:color w:val="004990"/>
                <w:sz w:val="18"/>
                <w:szCs w:val="16"/>
              </w:rPr>
            </w:pPr>
            <w:r w:rsidRPr="006308C4">
              <w:rPr>
                <w:rFonts w:ascii="Arial" w:hAnsi="Arial" w:cs="Arial"/>
                <w:color w:val="004990"/>
                <w:sz w:val="18"/>
                <w:szCs w:val="16"/>
              </w:rPr>
              <w:t xml:space="preserve">READECUACIÓN  DEL PANEL SOLAR. </w:t>
            </w:r>
          </w:p>
          <w:p w:rsidR="00025422" w:rsidRPr="006308C4" w:rsidRDefault="00025422" w:rsidP="00025422">
            <w:pPr>
              <w:keepLines/>
              <w:widowControl w:val="0"/>
              <w:jc w:val="both"/>
              <w:rPr>
                <w:rFonts w:ascii="Arial" w:hAnsi="Arial" w:cs="Arial"/>
                <w:color w:val="004990"/>
                <w:sz w:val="18"/>
              </w:rPr>
            </w:pPr>
            <w:r w:rsidRPr="006308C4">
              <w:rPr>
                <w:rFonts w:ascii="Arial" w:hAnsi="Arial" w:cs="Arial"/>
                <w:color w:val="004990"/>
                <w:sz w:val="18"/>
              </w:rPr>
              <w:t>Actualmente se tiene arreglo de 4 paneles de 75 Watts conectado en serie brindando 48 voltios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lang w:val="es-ES_tradnl"/>
              </w:rPr>
              <w:t>Reconfiguración del sistema solar, conexión serie paralelo para obtener 24 voltios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lang w:val="es-ES_tradnl"/>
              </w:rPr>
              <w:t>Reconfiguración del sistema de baterías, conexión serie paralelo  para obtener 24 voltios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lang w:val="es-ES_tradnl"/>
              </w:rPr>
            </w:pPr>
            <w:r w:rsidRPr="006308C4">
              <w:rPr>
                <w:rFonts w:ascii="Arial" w:hAnsi="Arial" w:cs="Arial"/>
                <w:color w:val="004990"/>
                <w:sz w:val="18"/>
                <w:lang w:val="es-ES_tradnl"/>
              </w:rPr>
              <w:t>Instalación del controlador/regulador de 24 V con capacidad de 20 amperios.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lang w:val="es-ES_tradnl"/>
              </w:rPr>
            </w:pPr>
            <w:r w:rsidRPr="006308C4">
              <w:rPr>
                <w:rFonts w:ascii="Arial" w:hAnsi="Arial" w:cs="Arial"/>
                <w:color w:val="004990"/>
                <w:sz w:val="18"/>
                <w:lang w:val="es-ES_tradnl"/>
              </w:rPr>
              <w:t xml:space="preserve">Instalación  del Conversor DC-DC de 24 voltios a 12/ 24 voltios a 5 voltios, para alimentar el  ATA.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Todas las reconfiguraciones se realizara sobre la misma base del sistema solar.</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lang w:val="es-ES_tradnl"/>
              </w:rPr>
              <w:t xml:space="preserve">Todo </w:t>
            </w:r>
            <w:r w:rsidRPr="006308C4">
              <w:rPr>
                <w:rFonts w:ascii="Arial" w:hAnsi="Arial" w:cs="Arial"/>
                <w:color w:val="004990"/>
                <w:sz w:val="18"/>
              </w:rPr>
              <w:t>cableado debe estar protegido en ductos de 1 pulgada categoría E40, en todo su trayecto hasta la sala de equipos internos, como muestra en la figura 12, anexo 1.</w:t>
            </w:r>
          </w:p>
          <w:p w:rsidR="00025422" w:rsidRPr="006308C4" w:rsidRDefault="00025422" w:rsidP="00025422">
            <w:pPr>
              <w:keepLines/>
              <w:widowControl w:val="0"/>
              <w:ind w:left="392"/>
              <w:jc w:val="both"/>
              <w:rPr>
                <w:rFonts w:ascii="Arial" w:hAnsi="Arial" w:cs="Arial"/>
                <w:color w:val="004990"/>
                <w:sz w:val="18"/>
              </w:rPr>
            </w:pPr>
          </w:p>
        </w:tc>
        <w:tc>
          <w:tcPr>
            <w:tcW w:w="602" w:type="pct"/>
            <w:tcBorders>
              <w:top w:val="single" w:sz="4" w:space="0" w:color="FFFFFF" w:themeColor="background1"/>
            </w:tcBorders>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7"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619"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2"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IES2</w:t>
            </w:r>
          </w:p>
        </w:tc>
        <w:tc>
          <w:tcPr>
            <w:tcW w:w="2860" w:type="pct"/>
            <w:vAlign w:val="center"/>
          </w:tcPr>
          <w:p w:rsidR="00025422" w:rsidRPr="006308C4" w:rsidRDefault="00025422" w:rsidP="00025422">
            <w:pPr>
              <w:pStyle w:val="Ttulo2"/>
              <w:numPr>
                <w:ilvl w:val="0"/>
                <w:numId w:val="0"/>
              </w:numPr>
              <w:jc w:val="both"/>
              <w:rPr>
                <w:rFonts w:ascii="Arial" w:hAnsi="Arial" w:cs="Arial"/>
                <w:color w:val="004990"/>
                <w:sz w:val="18"/>
                <w:szCs w:val="16"/>
              </w:rPr>
            </w:pPr>
            <w:r w:rsidRPr="006308C4">
              <w:rPr>
                <w:rFonts w:ascii="Arial" w:hAnsi="Arial" w:cs="Arial"/>
                <w:color w:val="004990"/>
                <w:sz w:val="18"/>
                <w:szCs w:val="16"/>
              </w:rPr>
              <w:t>SISTEMA DE TIERRA DEL PANEL SOLAR.</w:t>
            </w: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Se deberá verificar que el sistema de tierra para el sistema solar está conectado a la misma  malla cuadrangular de la terminal VSAT, con las siguientes conexiones: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Conexión en uno de los polos de la malla (jabalina de cobre) del sistema de tierra de la VSAT-IP, con 4 metros de cable de cobre AWG 2/0.</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Corregir si es posible. Elaborar informe.</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7" w:type="pct"/>
            <w:vAlign w:val="center"/>
          </w:tcPr>
          <w:p w:rsidR="00025422" w:rsidRPr="005E68FA" w:rsidRDefault="00025422" w:rsidP="00025422">
            <w:pPr>
              <w:jc w:val="center"/>
              <w:rPr>
                <w:rFonts w:ascii="Arial" w:hAnsi="Arial" w:cs="Arial"/>
                <w:color w:val="004990"/>
                <w:szCs w:val="18"/>
              </w:rPr>
            </w:pPr>
          </w:p>
        </w:tc>
        <w:tc>
          <w:tcPr>
            <w:tcW w:w="619"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2"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IES3</w:t>
            </w:r>
          </w:p>
        </w:tc>
        <w:tc>
          <w:tcPr>
            <w:tcW w:w="2860" w:type="pct"/>
            <w:vAlign w:val="center"/>
          </w:tcPr>
          <w:p w:rsidR="00025422" w:rsidRPr="006308C4" w:rsidRDefault="00025422" w:rsidP="00025422">
            <w:pPr>
              <w:pStyle w:val="Ttulo3"/>
              <w:numPr>
                <w:ilvl w:val="0"/>
                <w:numId w:val="0"/>
              </w:numPr>
              <w:ind w:left="720" w:hanging="720"/>
              <w:jc w:val="both"/>
              <w:rPr>
                <w:rFonts w:ascii="Arial" w:hAnsi="Arial" w:cs="Arial"/>
                <w:color w:val="004990"/>
                <w:sz w:val="18"/>
                <w:szCs w:val="16"/>
              </w:rPr>
            </w:pPr>
            <w:r w:rsidRPr="006308C4">
              <w:rPr>
                <w:rFonts w:ascii="Arial" w:hAnsi="Arial" w:cs="Arial"/>
                <w:color w:val="004990"/>
                <w:sz w:val="18"/>
                <w:szCs w:val="16"/>
              </w:rPr>
              <w:t>INSTALACION DEL TABLERO DE DISTRIBUCIÓN DE ENERGÍA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El tablero de distribución DC  estará compuesto por dos protector de transientes DC para fase y neutro.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1 disyuntor DC para la protección de los equipos.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Un conversor DC/DC de 24 voltios DC a 12 voltios/ 24 voltios DC a 5 voltios DC para la alimentación del equipo ATA.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Una barra colectora de tierra para la distribución de tierra a los equipos.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Las dimensiones del tablero de energía DC son: 30x30x20 (largo, alto y profundidad) con paredes de  1 mm de grosor ubicado a una distancia de 1.2 metros sobre el piso, ver Figura 14 del Anexo 1.</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7" w:type="pct"/>
            <w:vAlign w:val="center"/>
          </w:tcPr>
          <w:p w:rsidR="00025422" w:rsidRPr="005E68FA" w:rsidRDefault="00025422" w:rsidP="00025422">
            <w:pPr>
              <w:jc w:val="center"/>
              <w:rPr>
                <w:rFonts w:ascii="Arial" w:hAnsi="Arial" w:cs="Arial"/>
                <w:color w:val="004990"/>
                <w:szCs w:val="18"/>
              </w:rPr>
            </w:pPr>
          </w:p>
        </w:tc>
        <w:tc>
          <w:tcPr>
            <w:tcW w:w="619" w:type="pct"/>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2"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IES4</w:t>
            </w:r>
          </w:p>
        </w:tc>
        <w:tc>
          <w:tcPr>
            <w:tcW w:w="2860" w:type="pct"/>
            <w:vAlign w:val="center"/>
          </w:tcPr>
          <w:p w:rsidR="00025422" w:rsidRPr="005E68FA" w:rsidRDefault="00025422" w:rsidP="00025422">
            <w:pPr>
              <w:pStyle w:val="Ttulo3"/>
              <w:numPr>
                <w:ilvl w:val="0"/>
                <w:numId w:val="0"/>
              </w:numPr>
              <w:jc w:val="both"/>
              <w:rPr>
                <w:rFonts w:ascii="Arial" w:hAnsi="Arial" w:cs="Arial"/>
                <w:color w:val="004990"/>
                <w:sz w:val="18"/>
                <w:szCs w:val="16"/>
              </w:rPr>
            </w:pPr>
            <w:r w:rsidRPr="005E68FA">
              <w:rPr>
                <w:rFonts w:ascii="Arial" w:hAnsi="Arial" w:cs="Arial"/>
                <w:color w:val="004990"/>
                <w:sz w:val="18"/>
                <w:szCs w:val="16"/>
              </w:rPr>
              <w:t>CONEXIONES INTERNAS  SISTEMA DE ENERGÍA DC.</w:t>
            </w:r>
          </w:p>
          <w:p w:rsidR="00025422" w:rsidRPr="006308C4" w:rsidRDefault="00025422" w:rsidP="00025422">
            <w:pPr>
              <w:jc w:val="both"/>
              <w:rPr>
                <w:rFonts w:ascii="Arial" w:hAnsi="Arial" w:cs="Arial"/>
                <w:color w:val="004990"/>
                <w:sz w:val="18"/>
              </w:rPr>
            </w:pPr>
            <w:r w:rsidRPr="005E68FA">
              <w:rPr>
                <w:rFonts w:ascii="Arial" w:hAnsi="Arial" w:cs="Arial"/>
                <w:color w:val="004990"/>
                <w:sz w:val="18"/>
              </w:rPr>
              <w:t xml:space="preserve"> </w:t>
            </w:r>
            <w:r w:rsidRPr="006308C4">
              <w:rPr>
                <w:rFonts w:ascii="Arial" w:hAnsi="Arial" w:cs="Arial"/>
                <w:color w:val="004990"/>
                <w:sz w:val="18"/>
              </w:rPr>
              <w:t xml:space="preserve">Acometida: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La acometida será desde el arreglo de panel solar  hasta el regulador/controlador ubicado en el tablero de distribución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Con cable bipolar multifilar AWG # 8, la instalación del cable debe estar protegido con  politubo PVC tipo E40 de una pulgada en todo su trayecto, el cual estará enterrado a una profundidad mínima de 30 cm,</w:t>
            </w:r>
            <w:r w:rsidRPr="006308C4">
              <w:rPr>
                <w:rFonts w:ascii="Arial" w:hAnsi="Arial" w:cs="Arial"/>
                <w:color w:val="004990"/>
                <w:sz w:val="18"/>
                <w:szCs w:val="18"/>
              </w:rPr>
              <w:t xml:space="preserve"> y para el caso de algún cruce de camino/calle se debe enterrar a una profundidad de 60 cm.,</w:t>
            </w:r>
            <w:r w:rsidRPr="006308C4">
              <w:rPr>
                <w:rFonts w:ascii="Arial" w:hAnsi="Arial" w:cs="Arial"/>
                <w:color w:val="004990"/>
                <w:sz w:val="18"/>
              </w:rPr>
              <w:t xml:space="preserve"> en caso de instalación externa, sujeto correctamente a la pared con abrazaderas metálicas.</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La instalación dentro los ambientes se realizara con cable ductos adecuados hasta el tablero de energía DC.</w:t>
            </w: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 xml:space="preserve">Conexión de tierra: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La conexión del sistema de tierra se efectuara desde el punto de distribución en la base del tubo galvanizado donde cierra la malla de tierra, hasta la regleta de distribución, barra colectora ubicado en el tablero de energía DC  con cable de tierra verde/amarillo  de 16</w:t>
            </w:r>
            <w:r w:rsidRPr="005E68FA">
              <w:rPr>
                <w:rFonts w:ascii="Arial" w:hAnsi="Arial" w:cs="Arial"/>
                <w:i/>
                <w:color w:val="004990"/>
                <w:sz w:val="18"/>
              </w:rPr>
              <w:t xml:space="preserve"> </w:t>
            </w:r>
            <w:r w:rsidRPr="006308C4">
              <w:rPr>
                <w:rFonts w:ascii="Arial" w:hAnsi="Arial" w:cs="Arial"/>
                <w:color w:val="004990"/>
                <w:sz w:val="18"/>
              </w:rPr>
              <w:t>mm, punto de distribución a los equipos  con cable de tierra verde/amarillo de  6 mm.</w:t>
            </w: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 xml:space="preserve">Protector de transientes y disyuntor DC: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El protector de transientes conectado al disyuntor DC.</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 xml:space="preserve">Disyuntor DC de 10 amperios debe estar conectado a la entrada del conversor DC/DC.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Todas las conexiones deben ser con cable de energía bipolar multifilar AWG #8, hasta la toma de distribución ubicada en el rack de equipos, ver Figura 14 del Anexo 1.</w:t>
            </w:r>
          </w:p>
          <w:p w:rsidR="00025422" w:rsidRPr="005E68FA"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 xml:space="preserve">Todo cableado debe estar </w:t>
            </w:r>
            <w:r w:rsidRPr="006308C4">
              <w:rPr>
                <w:rFonts w:ascii="Arial" w:hAnsi="Arial" w:cs="Arial"/>
                <w:color w:val="004990"/>
                <w:sz w:val="18"/>
                <w:lang w:val="es-ES_tradnl"/>
              </w:rPr>
              <w:t>peinado y debidamente identificado, tal que no debe existir sobre posición de estos, evitando recalentamiento y posibles corto circuitos.</w:t>
            </w:r>
          </w:p>
        </w:tc>
        <w:tc>
          <w:tcPr>
            <w:tcW w:w="602" w:type="pct"/>
            <w:vAlign w:val="center"/>
          </w:tcPr>
          <w:p w:rsidR="00025422" w:rsidRPr="005E68FA" w:rsidRDefault="001E17D8" w:rsidP="00025422">
            <w:pPr>
              <w:jc w:val="center"/>
              <w:rPr>
                <w:rFonts w:ascii="Arial" w:hAnsi="Arial" w:cs="Arial"/>
                <w:color w:val="004990"/>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7" w:type="pct"/>
            <w:vAlign w:val="center"/>
          </w:tcPr>
          <w:p w:rsidR="00025422" w:rsidRPr="005E68FA" w:rsidRDefault="00025422" w:rsidP="00025422">
            <w:pPr>
              <w:jc w:val="center"/>
              <w:rPr>
                <w:rFonts w:ascii="Arial" w:hAnsi="Arial" w:cs="Arial"/>
                <w:color w:val="004990"/>
                <w:szCs w:val="18"/>
              </w:rPr>
            </w:pPr>
          </w:p>
        </w:tc>
        <w:tc>
          <w:tcPr>
            <w:tcW w:w="619" w:type="pct"/>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both"/>
        <w:rPr>
          <w:rFonts w:ascii="Arial" w:hAnsi="Arial" w:cs="Arial"/>
          <w:color w:val="004990"/>
        </w:rPr>
      </w:pPr>
    </w:p>
    <w:p w:rsidR="00025422" w:rsidRPr="005E68FA" w:rsidRDefault="00025422" w:rsidP="006308C4">
      <w:pPr>
        <w:pStyle w:val="Prrafodelista"/>
        <w:numPr>
          <w:ilvl w:val="3"/>
          <w:numId w:val="41"/>
        </w:numPr>
        <w:spacing w:line="276" w:lineRule="auto"/>
        <w:jc w:val="both"/>
        <w:rPr>
          <w:rFonts w:ascii="Arial" w:hAnsi="Arial" w:cs="Arial"/>
          <w:color w:val="004990"/>
        </w:rPr>
      </w:pPr>
      <w:r w:rsidRPr="005E68FA">
        <w:rPr>
          <w:rFonts w:ascii="Arial" w:hAnsi="Arial" w:cs="Arial"/>
          <w:b/>
          <w:color w:val="004990"/>
        </w:rPr>
        <w:t xml:space="preserve">INFORMACIÓN MÍNIMA A SER PRESENTADA  </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11"/>
        <w:gridCol w:w="5176"/>
        <w:gridCol w:w="1089"/>
        <w:gridCol w:w="951"/>
        <w:gridCol w:w="1127"/>
      </w:tblGrid>
      <w:tr w:rsidR="005E68FA" w:rsidRPr="005E68FA" w:rsidTr="005E68FA">
        <w:trPr>
          <w:tblHeader/>
          <w:jc w:val="center"/>
        </w:trPr>
        <w:tc>
          <w:tcPr>
            <w:tcW w:w="393"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59"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48"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30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 xml:space="preserve">RESPUESTA DEL OFERENTE </w:t>
            </w:r>
          </w:p>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(Llenado Obligatorio</w:t>
            </w:r>
            <w:r w:rsidRPr="005E68FA">
              <w:rPr>
                <w:rFonts w:ascii="Arial" w:hAnsi="Arial" w:cs="Arial"/>
                <w:color w:val="FFFFFF" w:themeColor="background1"/>
                <w:sz w:val="14"/>
                <w:szCs w:val="14"/>
              </w:rPr>
              <w:t>)</w:t>
            </w:r>
          </w:p>
        </w:tc>
      </w:tr>
      <w:tr w:rsidR="005E68FA" w:rsidRPr="005E68FA" w:rsidTr="005E68FA">
        <w:trPr>
          <w:trHeight w:val="270"/>
          <w:tblHeader/>
          <w:jc w:val="center"/>
        </w:trPr>
        <w:tc>
          <w:tcPr>
            <w:tcW w:w="393"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285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12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14"/>
                <w:szCs w:val="14"/>
              </w:rPr>
            </w:pPr>
            <w:r w:rsidRPr="005E68FA">
              <w:rPr>
                <w:rFonts w:ascii="Arial" w:hAnsi="Arial" w:cs="Arial"/>
                <w:b/>
                <w:color w:val="FFFFFF" w:themeColor="background1"/>
                <w:sz w:val="14"/>
                <w:szCs w:val="14"/>
              </w:rPr>
              <w:t>CONDICIÓN</w:t>
            </w:r>
          </w:p>
        </w:tc>
        <w:tc>
          <w:tcPr>
            <w:tcW w:w="6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REFERENCIA</w:t>
            </w:r>
          </w:p>
        </w:tc>
      </w:tr>
      <w:tr w:rsidR="005E68FA" w:rsidRPr="005E68FA" w:rsidTr="005E68FA">
        <w:trPr>
          <w:trHeight w:val="425"/>
          <w:tblHeader/>
          <w:jc w:val="center"/>
        </w:trPr>
        <w:tc>
          <w:tcPr>
            <w:tcW w:w="325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20"/>
                <w:szCs w:val="24"/>
              </w:rPr>
            </w:pPr>
            <w:r w:rsidRPr="005E68FA">
              <w:rPr>
                <w:rFonts w:ascii="Arial" w:hAnsi="Arial" w:cs="Arial"/>
                <w:b/>
                <w:color w:val="FFFFFF" w:themeColor="background1"/>
                <w:sz w:val="20"/>
              </w:rPr>
              <w:t>INFORMES DE PROSPECCIÓN E INSTALACIÓN</w:t>
            </w:r>
          </w:p>
        </w:tc>
        <w:tc>
          <w:tcPr>
            <w:tcW w:w="6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52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C8230A" w:rsidP="00025422">
            <w:pPr>
              <w:jc w:val="center"/>
              <w:rPr>
                <w:rFonts w:ascii="Arial" w:hAnsi="Arial" w:cs="Arial"/>
                <w:b/>
                <w:color w:val="FFFFFF" w:themeColor="background1"/>
                <w:sz w:val="12"/>
                <w:szCs w:val="12"/>
              </w:rPr>
            </w:pPr>
            <w:r>
              <w:rPr>
                <w:rFonts w:ascii="Arial" w:hAnsi="Arial" w:cs="Arial"/>
                <w:b/>
                <w:color w:val="FFFFFF" w:themeColor="background1"/>
                <w:sz w:val="12"/>
                <w:szCs w:val="12"/>
              </w:rPr>
              <w:t xml:space="preserve">CUMPLE / </w:t>
            </w:r>
            <w:r w:rsidR="00025422" w:rsidRPr="005E68FA">
              <w:rPr>
                <w:rFonts w:ascii="Arial" w:hAnsi="Arial" w:cs="Arial"/>
                <w:b/>
                <w:color w:val="FFFFFF" w:themeColor="background1"/>
                <w:sz w:val="12"/>
                <w:szCs w:val="12"/>
              </w:rPr>
              <w:t>NO CUMPLE</w:t>
            </w:r>
          </w:p>
        </w:tc>
        <w:tc>
          <w:tcPr>
            <w:tcW w:w="62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DOCUMENTO, PÁGINA, PÁRRAFO</w:t>
            </w:r>
          </w:p>
        </w:tc>
      </w:tr>
      <w:tr w:rsidR="005E68FA" w:rsidRPr="005E68FA" w:rsidTr="005E68FA">
        <w:trPr>
          <w:jc w:val="center"/>
        </w:trPr>
        <w:tc>
          <w:tcPr>
            <w:tcW w:w="393"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IMP1</w:t>
            </w:r>
          </w:p>
        </w:tc>
        <w:tc>
          <w:tcPr>
            <w:tcW w:w="2859" w:type="pct"/>
            <w:tcBorders>
              <w:top w:val="single" w:sz="4" w:space="0" w:color="FFFFFF" w:themeColor="background1"/>
            </w:tcBorders>
            <w:vAlign w:val="center"/>
          </w:tcPr>
          <w:p w:rsidR="00025422" w:rsidRPr="005E68FA" w:rsidRDefault="00025422" w:rsidP="00025422">
            <w:pPr>
              <w:pStyle w:val="Ttulo2"/>
              <w:numPr>
                <w:ilvl w:val="0"/>
                <w:numId w:val="0"/>
              </w:numPr>
              <w:jc w:val="both"/>
              <w:rPr>
                <w:rFonts w:ascii="Arial" w:hAnsi="Arial" w:cs="Arial"/>
                <w:color w:val="004990"/>
                <w:sz w:val="18"/>
                <w:szCs w:val="16"/>
              </w:rPr>
            </w:pPr>
            <w:r w:rsidRPr="005E68FA">
              <w:rPr>
                <w:rFonts w:ascii="Arial" w:hAnsi="Arial" w:cs="Arial"/>
                <w:color w:val="004990"/>
                <w:sz w:val="18"/>
                <w:szCs w:val="16"/>
              </w:rPr>
              <w:t>INFORME DE INSTALACIÓN.</w:t>
            </w: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 xml:space="preserve">El oferente debe presentar a ENTEL SA., un informe detallado de la instalación de cada sitio con el siguiente detalle: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 xml:space="preserve">Formularios de instalación, con el registro de todos los datos solicitados, todo el equipamiento de la terminal instalado (número de serie de los equipos). </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En caso de traslado adjuntar formulario de prospección.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El informe incluirá fotografías, diagrama as-built de instalación interna y externa.</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Para este propósito usar el formulario 3, ver anexo 2 el cual debe estar sellado y firmado por la persona responsable y las autoridades de la localidad, este a su vez debe estar firmado por la regional de ENTEL SA., respectiva.</w:t>
            </w:r>
          </w:p>
          <w:p w:rsidR="00025422" w:rsidRPr="005E68FA" w:rsidRDefault="00025422" w:rsidP="00A10E8C">
            <w:pPr>
              <w:keepLines/>
              <w:widowControl w:val="0"/>
              <w:numPr>
                <w:ilvl w:val="0"/>
                <w:numId w:val="49"/>
              </w:numPr>
              <w:spacing w:line="276" w:lineRule="auto"/>
              <w:ind w:left="392" w:hanging="168"/>
              <w:jc w:val="both"/>
              <w:rPr>
                <w:rFonts w:ascii="Arial" w:hAnsi="Arial" w:cs="Arial"/>
                <w:color w:val="004990"/>
                <w:sz w:val="18"/>
                <w:szCs w:val="14"/>
              </w:rPr>
            </w:pPr>
            <w:r w:rsidRPr="006308C4">
              <w:rPr>
                <w:rFonts w:ascii="Arial" w:hAnsi="Arial" w:cs="Arial"/>
                <w:color w:val="004990"/>
                <w:sz w:val="18"/>
              </w:rPr>
              <w:t>La documentación se presentara en dos copias, una para el encargado de la regional y otra para el jefe de proyecto.</w:t>
            </w:r>
          </w:p>
        </w:tc>
        <w:tc>
          <w:tcPr>
            <w:tcW w:w="602" w:type="pct"/>
            <w:tcBorders>
              <w:top w:val="single" w:sz="4" w:space="0" w:color="FFFFFF" w:themeColor="background1"/>
            </w:tcBorders>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620"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r w:rsidR="005E68FA" w:rsidRPr="005E68FA" w:rsidTr="005E68FA">
        <w:trPr>
          <w:jc w:val="center"/>
        </w:trPr>
        <w:tc>
          <w:tcPr>
            <w:tcW w:w="393"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IMP2</w:t>
            </w:r>
          </w:p>
        </w:tc>
        <w:tc>
          <w:tcPr>
            <w:tcW w:w="2859" w:type="pct"/>
            <w:vAlign w:val="center"/>
          </w:tcPr>
          <w:p w:rsidR="00025422" w:rsidRPr="005E68FA" w:rsidRDefault="00025422" w:rsidP="00025422">
            <w:pPr>
              <w:pStyle w:val="Ttulo1"/>
              <w:spacing w:line="276" w:lineRule="auto"/>
              <w:jc w:val="both"/>
              <w:rPr>
                <w:rFonts w:ascii="Arial" w:hAnsi="Arial" w:cs="Arial"/>
                <w:color w:val="004990"/>
                <w:sz w:val="18"/>
                <w:szCs w:val="16"/>
              </w:rPr>
            </w:pPr>
            <w:r w:rsidRPr="005E68FA">
              <w:rPr>
                <w:rFonts w:ascii="Arial" w:hAnsi="Arial" w:cs="Arial"/>
                <w:color w:val="004990"/>
                <w:sz w:val="18"/>
                <w:szCs w:val="16"/>
              </w:rPr>
              <w:t>PRUEBAS DE ACEPTACIÓN (ATP).</w:t>
            </w: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 xml:space="preserve">Una vez concluida las instalaciones del total de terminales remotas en el territorio nacional, se realizaran las pruebas de aceptación del 10% del total de las instalaciones en cada regional, ver  anexo 3, pruebas de aceptación (ATP). </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vAlign w:val="center"/>
          </w:tcPr>
          <w:p w:rsidR="00025422" w:rsidRPr="005E68FA" w:rsidRDefault="00025422" w:rsidP="00025422">
            <w:pPr>
              <w:jc w:val="center"/>
              <w:rPr>
                <w:rFonts w:ascii="Arial" w:hAnsi="Arial" w:cs="Arial"/>
                <w:color w:val="004990"/>
                <w:szCs w:val="18"/>
              </w:rPr>
            </w:pPr>
          </w:p>
        </w:tc>
        <w:tc>
          <w:tcPr>
            <w:tcW w:w="620" w:type="pct"/>
          </w:tcPr>
          <w:p w:rsidR="00025422" w:rsidRPr="005E68FA" w:rsidRDefault="00025422" w:rsidP="00025422">
            <w:pPr>
              <w:jc w:val="center"/>
              <w:rPr>
                <w:rFonts w:ascii="Arial" w:hAnsi="Arial" w:cs="Arial"/>
                <w:color w:val="004990"/>
                <w:szCs w:val="18"/>
              </w:rPr>
            </w:pPr>
          </w:p>
        </w:tc>
      </w:tr>
      <w:tr w:rsidR="005E68FA" w:rsidRPr="005E68FA" w:rsidTr="005E68FA">
        <w:trPr>
          <w:trHeight w:val="2446"/>
          <w:jc w:val="center"/>
        </w:trPr>
        <w:tc>
          <w:tcPr>
            <w:tcW w:w="393"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IMP3</w:t>
            </w:r>
          </w:p>
        </w:tc>
        <w:tc>
          <w:tcPr>
            <w:tcW w:w="2859" w:type="pct"/>
            <w:vAlign w:val="center"/>
          </w:tcPr>
          <w:p w:rsidR="00025422" w:rsidRPr="005E68FA" w:rsidRDefault="00025422" w:rsidP="00025422">
            <w:pPr>
              <w:jc w:val="both"/>
              <w:rPr>
                <w:rFonts w:ascii="Arial" w:hAnsi="Arial" w:cs="Arial"/>
                <w:color w:val="004990"/>
                <w:sz w:val="18"/>
              </w:rPr>
            </w:pPr>
            <w:r w:rsidRPr="005E68FA">
              <w:rPr>
                <w:rFonts w:ascii="Arial" w:hAnsi="Arial" w:cs="Arial"/>
                <w:b/>
                <w:color w:val="004990"/>
                <w:sz w:val="18"/>
              </w:rPr>
              <w:t>INFORME DE RETIRO DE EQUIPOS STM</w:t>
            </w:r>
            <w:r w:rsidRPr="005E68FA">
              <w:rPr>
                <w:rFonts w:ascii="Arial" w:hAnsi="Arial" w:cs="Arial"/>
                <w:color w:val="004990"/>
                <w:sz w:val="18"/>
              </w:rPr>
              <w:t>.</w:t>
            </w:r>
          </w:p>
          <w:p w:rsidR="00025422" w:rsidRPr="006308C4" w:rsidRDefault="00025422" w:rsidP="00025422">
            <w:pPr>
              <w:jc w:val="both"/>
              <w:rPr>
                <w:rFonts w:ascii="Arial" w:hAnsi="Arial" w:cs="Arial"/>
                <w:color w:val="004990"/>
                <w:sz w:val="18"/>
                <w:szCs w:val="14"/>
              </w:rPr>
            </w:pPr>
            <w:r w:rsidRPr="006308C4">
              <w:rPr>
                <w:rFonts w:ascii="Arial" w:hAnsi="Arial" w:cs="Arial"/>
                <w:color w:val="004990"/>
                <w:sz w:val="18"/>
                <w:szCs w:val="14"/>
              </w:rPr>
              <w:t>El oferente debe presentar a ENTEL SA, un informe detallado del retiro del equipamiento STM de cada sitio:</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 xml:space="preserve">Formularios de retiro de equipos STM, con el registro de todos los datos solicitados, todo el equipamiento de la terminal  (número de serie de los equipos). </w:t>
            </w:r>
          </w:p>
          <w:p w:rsidR="00025422" w:rsidRPr="005E68FA"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Para este propósito usar el formulario 4, ver anexo 2 el cual debe estar sellado y firmado por la persona responsable y las autoridades de la localidad, este a su vez debe estar firmado por la regional de ENTEL SA., respectiva.</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6" w:type="pct"/>
            <w:vAlign w:val="center"/>
          </w:tcPr>
          <w:p w:rsidR="00025422" w:rsidRPr="005E68FA" w:rsidRDefault="00025422" w:rsidP="00025422">
            <w:pPr>
              <w:jc w:val="center"/>
              <w:rPr>
                <w:rFonts w:ascii="Arial" w:hAnsi="Arial" w:cs="Arial"/>
                <w:color w:val="004990"/>
                <w:szCs w:val="18"/>
              </w:rPr>
            </w:pPr>
          </w:p>
        </w:tc>
        <w:tc>
          <w:tcPr>
            <w:tcW w:w="620" w:type="pct"/>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center"/>
        <w:rPr>
          <w:rFonts w:ascii="Arial" w:hAnsi="Arial" w:cs="Arial"/>
          <w:color w:val="004990"/>
        </w:rPr>
      </w:pPr>
    </w:p>
    <w:p w:rsidR="00025422" w:rsidRDefault="00025422" w:rsidP="006308C4">
      <w:pPr>
        <w:pStyle w:val="Prrafodelista"/>
        <w:numPr>
          <w:ilvl w:val="3"/>
          <w:numId w:val="41"/>
        </w:numPr>
        <w:spacing w:line="276" w:lineRule="auto"/>
        <w:rPr>
          <w:rFonts w:ascii="Arial" w:hAnsi="Arial" w:cs="Arial"/>
          <w:b/>
          <w:color w:val="004990"/>
        </w:rPr>
      </w:pPr>
      <w:r w:rsidRPr="005E68FA">
        <w:rPr>
          <w:rFonts w:ascii="Arial" w:hAnsi="Arial" w:cs="Arial"/>
          <w:b/>
          <w:color w:val="004990"/>
        </w:rPr>
        <w:t>CONDICIONES DE INSTALACIÓN.</w:t>
      </w:r>
    </w:p>
    <w:p w:rsidR="0071366C" w:rsidRPr="005E68FA" w:rsidRDefault="0071366C" w:rsidP="0071366C">
      <w:pPr>
        <w:pStyle w:val="Prrafodelista"/>
        <w:spacing w:line="276" w:lineRule="auto"/>
        <w:ind w:left="1077"/>
        <w:rPr>
          <w:rFonts w:ascii="Arial" w:hAnsi="Arial" w:cs="Arial"/>
          <w:b/>
          <w:color w:val="004990"/>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93"/>
        <w:gridCol w:w="5144"/>
        <w:gridCol w:w="1079"/>
        <w:gridCol w:w="1011"/>
        <w:gridCol w:w="1127"/>
      </w:tblGrid>
      <w:tr w:rsidR="005E68FA" w:rsidRPr="005E68FA" w:rsidTr="005E68FA">
        <w:trPr>
          <w:tblHeader/>
        </w:trPr>
        <w:tc>
          <w:tcPr>
            <w:tcW w:w="389"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4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64"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8230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RESPUESTA DEL OFERENTE</w:t>
            </w:r>
          </w:p>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 xml:space="preserve"> (Llenado Obligatorio)</w:t>
            </w:r>
          </w:p>
        </w:tc>
      </w:tr>
      <w:tr w:rsidR="005E68FA" w:rsidRPr="005E68FA" w:rsidTr="005E68FA">
        <w:trPr>
          <w:trHeight w:val="258"/>
          <w:tblHeader/>
        </w:trPr>
        <w:tc>
          <w:tcPr>
            <w:tcW w:w="38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2846"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16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14"/>
                <w:szCs w:val="14"/>
              </w:rPr>
            </w:pPr>
            <w:r w:rsidRPr="005E68FA">
              <w:rPr>
                <w:rFonts w:ascii="Arial" w:hAnsi="Arial" w:cs="Arial"/>
                <w:b/>
                <w:color w:val="FFFFFF" w:themeColor="background1"/>
                <w:sz w:val="14"/>
                <w:szCs w:val="14"/>
              </w:rPr>
              <w:t>CONDICIÓN</w:t>
            </w:r>
          </w:p>
        </w:tc>
        <w:tc>
          <w:tcPr>
            <w:tcW w:w="59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REFERENCIA</w:t>
            </w:r>
          </w:p>
        </w:tc>
      </w:tr>
      <w:tr w:rsidR="005E68FA" w:rsidRPr="005E68FA" w:rsidTr="005E68FA">
        <w:trPr>
          <w:trHeight w:val="424"/>
          <w:tblHeader/>
        </w:trPr>
        <w:tc>
          <w:tcPr>
            <w:tcW w:w="323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ind w:left="360"/>
              <w:jc w:val="center"/>
              <w:rPr>
                <w:rFonts w:ascii="Arial" w:hAnsi="Arial" w:cs="Arial"/>
                <w:b/>
                <w:color w:val="FFFFFF" w:themeColor="background1"/>
                <w:sz w:val="24"/>
                <w:szCs w:val="24"/>
              </w:rPr>
            </w:pPr>
            <w:r w:rsidRPr="005E68FA">
              <w:rPr>
                <w:rFonts w:ascii="Arial" w:hAnsi="Arial" w:cs="Arial"/>
                <w:b/>
                <w:color w:val="FFFFFF" w:themeColor="background1"/>
                <w:sz w:val="20"/>
                <w:szCs w:val="20"/>
              </w:rPr>
              <w:t>CONDICIONES DE INSTALACIÓN.</w:t>
            </w:r>
          </w:p>
        </w:tc>
        <w:tc>
          <w:tcPr>
            <w:tcW w:w="6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56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F975BB">
            <w:pPr>
              <w:jc w:val="both"/>
              <w:rPr>
                <w:rFonts w:ascii="Arial" w:hAnsi="Arial" w:cs="Arial"/>
                <w:b/>
                <w:color w:val="FFFFFF" w:themeColor="background1"/>
                <w:sz w:val="12"/>
                <w:szCs w:val="12"/>
              </w:rPr>
            </w:pPr>
            <w:r w:rsidRPr="005E68FA">
              <w:rPr>
                <w:rFonts w:ascii="Arial" w:hAnsi="Arial" w:cs="Arial"/>
                <w:b/>
                <w:color w:val="FFFFFF" w:themeColor="background1"/>
                <w:sz w:val="12"/>
                <w:szCs w:val="12"/>
              </w:rPr>
              <w:t>CUMPLE</w:t>
            </w:r>
            <w:r w:rsidR="00F975BB">
              <w:rPr>
                <w:rFonts w:ascii="Arial" w:hAnsi="Arial" w:cs="Arial"/>
                <w:b/>
                <w:color w:val="FFFFFF" w:themeColor="background1"/>
                <w:sz w:val="12"/>
                <w:szCs w:val="12"/>
              </w:rPr>
              <w:t xml:space="preserve"> / </w:t>
            </w:r>
            <w:r w:rsidRPr="005E68FA">
              <w:rPr>
                <w:rFonts w:ascii="Arial" w:hAnsi="Arial" w:cs="Arial"/>
                <w:b/>
                <w:color w:val="FFFFFF" w:themeColor="background1"/>
                <w:sz w:val="12"/>
                <w:szCs w:val="12"/>
              </w:rPr>
              <w:t>NO CUMPLE</w:t>
            </w:r>
          </w:p>
        </w:tc>
        <w:tc>
          <w:tcPr>
            <w:tcW w:w="59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DOCUMENTO, PÁGINA, PÁRRAFO</w:t>
            </w:r>
          </w:p>
        </w:tc>
      </w:tr>
      <w:tr w:rsidR="005E68FA" w:rsidRPr="005E68FA" w:rsidTr="005E68FA">
        <w:tc>
          <w:tcPr>
            <w:tcW w:w="389"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CI2</w:t>
            </w:r>
          </w:p>
        </w:tc>
        <w:tc>
          <w:tcPr>
            <w:tcW w:w="2846"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DISTRIBUCIÓN DE LAS REMOTAS.</w:t>
            </w:r>
          </w:p>
          <w:p w:rsidR="00025422" w:rsidRPr="006308C4" w:rsidRDefault="00025422" w:rsidP="00025422">
            <w:pPr>
              <w:jc w:val="both"/>
              <w:rPr>
                <w:rFonts w:ascii="Arial" w:hAnsi="Arial" w:cs="Arial"/>
                <w:b/>
                <w:color w:val="004990"/>
                <w:sz w:val="18"/>
              </w:rPr>
            </w:pPr>
            <w:r w:rsidRPr="006308C4">
              <w:rPr>
                <w:rFonts w:ascii="Arial" w:hAnsi="Arial" w:cs="Arial"/>
                <w:color w:val="004990"/>
                <w:sz w:val="18"/>
              </w:rPr>
              <w:t xml:space="preserve">Las 456 localidades se distribuyen en los 9 departamentos de acuerdo al anexo 4 (detalle de las localidades). </w:t>
            </w:r>
          </w:p>
        </w:tc>
        <w:tc>
          <w:tcPr>
            <w:tcW w:w="602" w:type="pct"/>
            <w:tcBorders>
              <w:top w:val="single" w:sz="4" w:space="0" w:color="FFFFFF" w:themeColor="background1"/>
            </w:tcBorders>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64"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598"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r w:rsidR="005E68FA" w:rsidRPr="005E68FA" w:rsidTr="005E68FA">
        <w:tc>
          <w:tcPr>
            <w:tcW w:w="389"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CI3</w:t>
            </w:r>
          </w:p>
        </w:tc>
        <w:tc>
          <w:tcPr>
            <w:tcW w:w="2846"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TIEMPO DE IMPLEMENTACIÓN.</w:t>
            </w:r>
          </w:p>
          <w:p w:rsidR="008744B3" w:rsidRDefault="008744B3" w:rsidP="00025422">
            <w:pPr>
              <w:jc w:val="both"/>
              <w:rPr>
                <w:rFonts w:ascii="Arial" w:hAnsi="Arial" w:cs="Arial"/>
                <w:color w:val="004990"/>
                <w:sz w:val="18"/>
              </w:rPr>
            </w:pPr>
            <w:r>
              <w:rPr>
                <w:rFonts w:ascii="Arial" w:hAnsi="Arial" w:cs="Arial"/>
                <w:color w:val="004990"/>
                <w:sz w:val="18"/>
              </w:rPr>
              <w:t>El tiempo total de instalación será  de 6 meses calendario a partir de la activación de HUB.</w:t>
            </w:r>
          </w:p>
          <w:p w:rsidR="00025422" w:rsidRPr="006308C4" w:rsidRDefault="00025422" w:rsidP="00025422">
            <w:pPr>
              <w:jc w:val="both"/>
              <w:rPr>
                <w:rFonts w:ascii="Arial" w:hAnsi="Arial" w:cs="Arial"/>
                <w:b/>
                <w:color w:val="004990"/>
                <w:sz w:val="18"/>
              </w:rPr>
            </w:pPr>
            <w:r w:rsidRPr="006308C4">
              <w:rPr>
                <w:rFonts w:ascii="Arial" w:hAnsi="Arial" w:cs="Arial"/>
                <w:color w:val="004990"/>
                <w:sz w:val="18"/>
              </w:rPr>
              <w:t xml:space="preserve"> </w:t>
            </w:r>
            <w:r w:rsidR="008744B3" w:rsidRPr="006308C4">
              <w:rPr>
                <w:rFonts w:ascii="Arial" w:hAnsi="Arial" w:cs="Arial"/>
                <w:color w:val="004990"/>
                <w:sz w:val="18"/>
              </w:rPr>
              <w:t>Inicialmente</w:t>
            </w:r>
            <w:r w:rsidR="008744B3">
              <w:rPr>
                <w:rFonts w:ascii="Arial" w:hAnsi="Arial" w:cs="Arial"/>
                <w:color w:val="004990"/>
                <w:sz w:val="18"/>
              </w:rPr>
              <w:t xml:space="preserve"> </w:t>
            </w:r>
            <w:r w:rsidRPr="006308C4">
              <w:rPr>
                <w:rFonts w:ascii="Arial" w:hAnsi="Arial" w:cs="Arial"/>
                <w:color w:val="004990"/>
                <w:sz w:val="18"/>
              </w:rPr>
              <w:t xml:space="preserve">se debe realizar al menos 100 instalaciones por el periodo de 2 meses, a partir de la fecha acordada entre partes y autorizada por ENTEL, </w:t>
            </w:r>
            <w:r w:rsidR="008744B3">
              <w:rPr>
                <w:rFonts w:ascii="Arial" w:hAnsi="Arial" w:cs="Arial"/>
                <w:color w:val="004990"/>
                <w:sz w:val="18"/>
              </w:rPr>
              <w:t xml:space="preserve">desde la fecha de  activación del HUB,  </w:t>
            </w:r>
            <w:r w:rsidRPr="006308C4">
              <w:rPr>
                <w:rFonts w:ascii="Arial" w:hAnsi="Arial" w:cs="Arial"/>
                <w:color w:val="004990"/>
                <w:sz w:val="18"/>
              </w:rPr>
              <w:t>y plasmado en un cronograma de instalación. Para el resto de las instalaciones se acordará con ENTEL una fecha de continuación de instalaciones y se tendrá como máximo 4 meses a partir de la fecha acordada.</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64" w:type="pct"/>
            <w:vAlign w:val="center"/>
          </w:tcPr>
          <w:p w:rsidR="00025422" w:rsidRPr="005E68FA" w:rsidRDefault="00025422" w:rsidP="00025422">
            <w:pPr>
              <w:jc w:val="center"/>
              <w:rPr>
                <w:rFonts w:ascii="Arial" w:hAnsi="Arial" w:cs="Arial"/>
                <w:color w:val="004990"/>
                <w:szCs w:val="18"/>
              </w:rPr>
            </w:pPr>
          </w:p>
        </w:tc>
        <w:tc>
          <w:tcPr>
            <w:tcW w:w="598" w:type="pct"/>
          </w:tcPr>
          <w:p w:rsidR="00025422" w:rsidRPr="005E68FA" w:rsidRDefault="00025422" w:rsidP="00025422">
            <w:pPr>
              <w:jc w:val="center"/>
              <w:rPr>
                <w:rFonts w:ascii="Arial" w:hAnsi="Arial" w:cs="Arial"/>
                <w:color w:val="004990"/>
                <w:szCs w:val="18"/>
              </w:rPr>
            </w:pPr>
          </w:p>
        </w:tc>
      </w:tr>
      <w:tr w:rsidR="005E68FA" w:rsidRPr="005E68FA" w:rsidTr="005E68FA">
        <w:tc>
          <w:tcPr>
            <w:tcW w:w="389"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CI4</w:t>
            </w:r>
          </w:p>
        </w:tc>
        <w:tc>
          <w:tcPr>
            <w:tcW w:w="2846"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EQUIPOS Y NÚMERO DE LÍNEAS TELEFÓNICAS.</w:t>
            </w:r>
          </w:p>
          <w:p w:rsidR="00025422" w:rsidRPr="006308C4" w:rsidRDefault="00025422" w:rsidP="00025422">
            <w:pPr>
              <w:jc w:val="both"/>
              <w:rPr>
                <w:rFonts w:ascii="Arial" w:hAnsi="Arial" w:cs="Arial"/>
                <w:b/>
                <w:color w:val="004990"/>
                <w:sz w:val="18"/>
              </w:rPr>
            </w:pPr>
            <w:r w:rsidRPr="006308C4">
              <w:rPr>
                <w:rFonts w:ascii="Arial" w:hAnsi="Arial" w:cs="Arial"/>
                <w:color w:val="004990"/>
                <w:sz w:val="18"/>
              </w:rPr>
              <w:t>Entel entregara todo el equipamiento descrito en el punto 6, así como los nuevos números de líneas TPU asignados, todos los equipos deben ser probados localmente antes de la instalación en sitio.</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64" w:type="pct"/>
            <w:vAlign w:val="center"/>
          </w:tcPr>
          <w:p w:rsidR="00025422" w:rsidRPr="005E68FA" w:rsidRDefault="00025422" w:rsidP="00025422">
            <w:pPr>
              <w:jc w:val="center"/>
              <w:rPr>
                <w:rFonts w:ascii="Arial" w:hAnsi="Arial" w:cs="Arial"/>
                <w:color w:val="004990"/>
                <w:szCs w:val="18"/>
              </w:rPr>
            </w:pPr>
          </w:p>
        </w:tc>
        <w:tc>
          <w:tcPr>
            <w:tcW w:w="598" w:type="pct"/>
          </w:tcPr>
          <w:p w:rsidR="00025422" w:rsidRPr="005E68FA" w:rsidRDefault="00025422" w:rsidP="00025422">
            <w:pPr>
              <w:jc w:val="center"/>
              <w:rPr>
                <w:rFonts w:ascii="Arial" w:hAnsi="Arial" w:cs="Arial"/>
                <w:color w:val="004990"/>
                <w:szCs w:val="18"/>
              </w:rPr>
            </w:pPr>
          </w:p>
        </w:tc>
      </w:tr>
      <w:tr w:rsidR="005E68FA" w:rsidRPr="005E68FA" w:rsidTr="005E68FA">
        <w:tc>
          <w:tcPr>
            <w:tcW w:w="389"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CI5</w:t>
            </w:r>
          </w:p>
        </w:tc>
        <w:tc>
          <w:tcPr>
            <w:tcW w:w="2846"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EVENTOS NO PREVISTOS.</w:t>
            </w:r>
          </w:p>
          <w:p w:rsidR="00025422" w:rsidRPr="006308C4" w:rsidRDefault="00025422" w:rsidP="00025422">
            <w:pPr>
              <w:jc w:val="both"/>
              <w:rPr>
                <w:rFonts w:ascii="Arial" w:hAnsi="Arial" w:cs="Arial"/>
                <w:b/>
                <w:color w:val="004990"/>
                <w:sz w:val="18"/>
              </w:rPr>
            </w:pPr>
            <w:r w:rsidRPr="006308C4">
              <w:rPr>
                <w:rFonts w:ascii="Arial" w:hAnsi="Arial" w:cs="Arial"/>
                <w:color w:val="004990"/>
                <w:sz w:val="18"/>
              </w:rPr>
              <w:t>La empresa adjudicada debe comunicar a ENTEL SA. Inmediatamente de cualquier evento y/o modificación no previsto en el presente pliego, para su aprobación y/o definición del mismo.</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64" w:type="pct"/>
            <w:vAlign w:val="center"/>
          </w:tcPr>
          <w:p w:rsidR="00025422" w:rsidRPr="005E68FA" w:rsidRDefault="00025422" w:rsidP="00025422">
            <w:pPr>
              <w:jc w:val="center"/>
              <w:rPr>
                <w:rFonts w:ascii="Arial" w:hAnsi="Arial" w:cs="Arial"/>
                <w:color w:val="004990"/>
                <w:szCs w:val="18"/>
              </w:rPr>
            </w:pPr>
          </w:p>
        </w:tc>
        <w:tc>
          <w:tcPr>
            <w:tcW w:w="598" w:type="pct"/>
          </w:tcPr>
          <w:p w:rsidR="00025422" w:rsidRPr="005E68FA" w:rsidRDefault="00025422" w:rsidP="00025422">
            <w:pPr>
              <w:jc w:val="center"/>
              <w:rPr>
                <w:rFonts w:ascii="Arial" w:hAnsi="Arial" w:cs="Arial"/>
                <w:color w:val="004990"/>
                <w:szCs w:val="18"/>
              </w:rPr>
            </w:pPr>
          </w:p>
        </w:tc>
      </w:tr>
      <w:tr w:rsidR="005E68FA" w:rsidRPr="005E68FA" w:rsidTr="005E68FA">
        <w:tc>
          <w:tcPr>
            <w:tcW w:w="389"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CI6</w:t>
            </w:r>
          </w:p>
        </w:tc>
        <w:tc>
          <w:tcPr>
            <w:tcW w:w="2846"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IMPOSIBILIDAD DE ACCESO AL SITIO.</w:t>
            </w:r>
          </w:p>
          <w:p w:rsidR="00025422" w:rsidRPr="006308C4" w:rsidRDefault="00025422" w:rsidP="00025422">
            <w:pPr>
              <w:jc w:val="both"/>
              <w:rPr>
                <w:rFonts w:ascii="Arial" w:hAnsi="Arial" w:cs="Arial"/>
                <w:b/>
                <w:color w:val="004990"/>
                <w:sz w:val="18"/>
              </w:rPr>
            </w:pPr>
            <w:r w:rsidRPr="006308C4">
              <w:rPr>
                <w:rFonts w:ascii="Arial" w:hAnsi="Arial" w:cs="Arial"/>
                <w:color w:val="004990"/>
                <w:sz w:val="18"/>
              </w:rPr>
              <w:t>La empresa adjudicada debe comunicar a ENTEL SA., inmediatamente la imposibilidad de acceso al sitio y documentar con respaldo y firmas respectivas de autoridades correspondientes, para su aprobación y/o definición del mismo.</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64" w:type="pct"/>
            <w:vAlign w:val="center"/>
          </w:tcPr>
          <w:p w:rsidR="00025422" w:rsidRPr="005E68FA" w:rsidRDefault="00025422" w:rsidP="00025422">
            <w:pPr>
              <w:jc w:val="center"/>
              <w:rPr>
                <w:rFonts w:ascii="Arial" w:hAnsi="Arial" w:cs="Arial"/>
                <w:color w:val="004990"/>
                <w:szCs w:val="18"/>
              </w:rPr>
            </w:pPr>
          </w:p>
        </w:tc>
        <w:tc>
          <w:tcPr>
            <w:tcW w:w="598" w:type="pct"/>
          </w:tcPr>
          <w:p w:rsidR="00025422" w:rsidRPr="005E68FA" w:rsidRDefault="00025422" w:rsidP="00025422">
            <w:pPr>
              <w:jc w:val="center"/>
              <w:rPr>
                <w:rFonts w:ascii="Arial" w:hAnsi="Arial" w:cs="Arial"/>
                <w:color w:val="004990"/>
                <w:szCs w:val="18"/>
              </w:rPr>
            </w:pPr>
          </w:p>
        </w:tc>
      </w:tr>
      <w:tr w:rsidR="005E68FA" w:rsidRPr="005E68FA" w:rsidTr="005E68FA">
        <w:tc>
          <w:tcPr>
            <w:tcW w:w="389" w:type="pct"/>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CI7</w:t>
            </w:r>
          </w:p>
        </w:tc>
        <w:tc>
          <w:tcPr>
            <w:tcW w:w="2846" w:type="pct"/>
            <w:vAlign w:val="center"/>
          </w:tcPr>
          <w:p w:rsidR="00025422" w:rsidRPr="005E68FA" w:rsidRDefault="00025422" w:rsidP="00025422">
            <w:pPr>
              <w:jc w:val="both"/>
              <w:rPr>
                <w:rFonts w:ascii="Arial" w:hAnsi="Arial" w:cs="Arial"/>
                <w:color w:val="004990"/>
                <w:sz w:val="18"/>
              </w:rPr>
            </w:pPr>
            <w:r w:rsidRPr="005E68FA">
              <w:rPr>
                <w:rFonts w:ascii="Arial" w:hAnsi="Arial" w:cs="Arial"/>
                <w:b/>
                <w:color w:val="004990"/>
                <w:sz w:val="18"/>
              </w:rPr>
              <w:t>RETIRO DE EQUIPAMIENTO VSAT-STM (SIN COSTO PARA ENTEL S.A.)</w:t>
            </w:r>
            <w:r w:rsidRPr="005E68FA">
              <w:rPr>
                <w:rFonts w:ascii="Arial" w:hAnsi="Arial" w:cs="Arial"/>
                <w:color w:val="004990"/>
                <w:sz w:val="18"/>
              </w:rPr>
              <w:t xml:space="preserve"> </w:t>
            </w:r>
          </w:p>
          <w:p w:rsidR="00025422" w:rsidRPr="006308C4" w:rsidRDefault="00025422" w:rsidP="00025422">
            <w:pPr>
              <w:jc w:val="both"/>
              <w:rPr>
                <w:rFonts w:ascii="Arial" w:hAnsi="Arial" w:cs="Arial"/>
                <w:b/>
                <w:color w:val="004990"/>
                <w:sz w:val="18"/>
              </w:rPr>
            </w:pPr>
            <w:r w:rsidRPr="006308C4">
              <w:rPr>
                <w:rFonts w:ascii="Arial" w:hAnsi="Arial" w:cs="Arial"/>
                <w:color w:val="004990"/>
                <w:sz w:val="18"/>
              </w:rPr>
              <w:t xml:space="preserve">Una vez concluido la instalación VSAT-IP, el oferente debe realizar el retiro del equipamiento VSAT-STM (todo el equipamiento </w:t>
            </w:r>
            <w:r w:rsidR="006308C4" w:rsidRPr="006308C4">
              <w:rPr>
                <w:rFonts w:ascii="Arial" w:hAnsi="Arial" w:cs="Arial"/>
                <w:color w:val="004990"/>
                <w:sz w:val="18"/>
              </w:rPr>
              <w:t>más</w:t>
            </w:r>
            <w:r w:rsidRPr="006308C4">
              <w:rPr>
                <w:rFonts w:ascii="Arial" w:hAnsi="Arial" w:cs="Arial"/>
                <w:color w:val="004990"/>
                <w:sz w:val="18"/>
              </w:rPr>
              <w:t xml:space="preserve"> accesorios, menos la antena satelital y los paneles solares.), este equipamiento se entregara al encargado de ENTEL SA., de cada regional.</w:t>
            </w:r>
          </w:p>
        </w:tc>
        <w:tc>
          <w:tcPr>
            <w:tcW w:w="602"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64" w:type="pct"/>
            <w:vAlign w:val="center"/>
          </w:tcPr>
          <w:p w:rsidR="00025422" w:rsidRPr="005E68FA" w:rsidRDefault="00025422" w:rsidP="00025422">
            <w:pPr>
              <w:jc w:val="center"/>
              <w:rPr>
                <w:rFonts w:ascii="Arial" w:hAnsi="Arial" w:cs="Arial"/>
                <w:color w:val="004990"/>
                <w:szCs w:val="18"/>
              </w:rPr>
            </w:pPr>
          </w:p>
        </w:tc>
        <w:tc>
          <w:tcPr>
            <w:tcW w:w="598" w:type="pct"/>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center"/>
        <w:rPr>
          <w:rFonts w:ascii="Arial" w:hAnsi="Arial" w:cs="Arial"/>
          <w:color w:val="004990"/>
        </w:rPr>
      </w:pPr>
    </w:p>
    <w:p w:rsidR="0071366C" w:rsidRDefault="0071366C" w:rsidP="0071366C">
      <w:pPr>
        <w:pStyle w:val="Prrafodelista"/>
        <w:spacing w:line="276" w:lineRule="auto"/>
        <w:ind w:left="1077"/>
        <w:jc w:val="both"/>
        <w:rPr>
          <w:rFonts w:ascii="Arial" w:hAnsi="Arial" w:cs="Arial"/>
          <w:b/>
          <w:color w:val="004990"/>
        </w:rPr>
      </w:pPr>
    </w:p>
    <w:p w:rsidR="0071366C" w:rsidRDefault="0071366C" w:rsidP="0071366C">
      <w:pPr>
        <w:pStyle w:val="Prrafodelista"/>
        <w:spacing w:line="276" w:lineRule="auto"/>
        <w:ind w:left="1077"/>
        <w:jc w:val="both"/>
        <w:rPr>
          <w:rFonts w:ascii="Arial" w:hAnsi="Arial" w:cs="Arial"/>
          <w:b/>
          <w:color w:val="004990"/>
        </w:rPr>
      </w:pPr>
    </w:p>
    <w:p w:rsidR="00025422" w:rsidRPr="005E68FA" w:rsidRDefault="00025422" w:rsidP="006308C4">
      <w:pPr>
        <w:pStyle w:val="Prrafodelista"/>
        <w:numPr>
          <w:ilvl w:val="3"/>
          <w:numId w:val="41"/>
        </w:numPr>
        <w:spacing w:line="276" w:lineRule="auto"/>
        <w:jc w:val="both"/>
        <w:rPr>
          <w:rFonts w:ascii="Arial" w:hAnsi="Arial" w:cs="Arial"/>
          <w:b/>
          <w:color w:val="004990"/>
        </w:rPr>
      </w:pPr>
      <w:r w:rsidRPr="005E68FA">
        <w:rPr>
          <w:rFonts w:ascii="Arial" w:hAnsi="Arial" w:cs="Arial"/>
          <w:b/>
          <w:color w:val="004990"/>
        </w:rPr>
        <w:t>GARANTÍA DE INSTALACIÓN</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Look w:val="04A0" w:firstRow="1" w:lastRow="0" w:firstColumn="1" w:lastColumn="0" w:noHBand="0" w:noVBand="1"/>
      </w:tblPr>
      <w:tblGrid>
        <w:gridCol w:w="725"/>
        <w:gridCol w:w="5159"/>
        <w:gridCol w:w="1086"/>
        <w:gridCol w:w="793"/>
        <w:gridCol w:w="1291"/>
      </w:tblGrid>
      <w:tr w:rsidR="005E68FA" w:rsidRPr="005E68FA" w:rsidTr="00C8230A">
        <w:trPr>
          <w:jc w:val="center"/>
        </w:trPr>
        <w:tc>
          <w:tcPr>
            <w:tcW w:w="400"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49"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51"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975BB"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RESPUESTA DEL OFERENTE</w:t>
            </w:r>
          </w:p>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 xml:space="preserve"> (Llenado Obligatorio)</w:t>
            </w:r>
          </w:p>
        </w:tc>
      </w:tr>
      <w:tr w:rsidR="005E68FA" w:rsidRPr="005E68FA" w:rsidTr="00C8230A">
        <w:trPr>
          <w:trHeight w:val="274"/>
          <w:jc w:val="center"/>
        </w:trPr>
        <w:tc>
          <w:tcPr>
            <w:tcW w:w="400"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p>
        </w:tc>
        <w:tc>
          <w:tcPr>
            <w:tcW w:w="284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03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14"/>
                <w:szCs w:val="14"/>
              </w:rPr>
            </w:pPr>
            <w:r w:rsidRPr="005E68FA">
              <w:rPr>
                <w:rFonts w:ascii="Arial" w:hAnsi="Arial" w:cs="Arial"/>
                <w:b/>
                <w:color w:val="FFFFFF" w:themeColor="background1"/>
                <w:sz w:val="14"/>
                <w:szCs w:val="14"/>
              </w:rPr>
              <w:t>CONDICIÓN</w:t>
            </w:r>
          </w:p>
        </w:tc>
        <w:tc>
          <w:tcPr>
            <w:tcW w:w="7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REFERENCIA</w:t>
            </w:r>
          </w:p>
        </w:tc>
      </w:tr>
      <w:tr w:rsidR="005E68FA" w:rsidRPr="005E68FA" w:rsidTr="00C8230A">
        <w:trPr>
          <w:trHeight w:val="424"/>
          <w:jc w:val="center"/>
        </w:trPr>
        <w:tc>
          <w:tcPr>
            <w:tcW w:w="3249"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GARANTÍA</w:t>
            </w:r>
          </w:p>
        </w:tc>
        <w:tc>
          <w:tcPr>
            <w:tcW w:w="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4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C8230A" w:rsidP="00C8230A">
            <w:pPr>
              <w:jc w:val="both"/>
              <w:rPr>
                <w:rFonts w:ascii="Arial" w:hAnsi="Arial" w:cs="Arial"/>
                <w:b/>
                <w:color w:val="FFFFFF" w:themeColor="background1"/>
                <w:sz w:val="12"/>
                <w:szCs w:val="12"/>
              </w:rPr>
            </w:pPr>
            <w:r>
              <w:rPr>
                <w:rFonts w:ascii="Tahoma" w:hAnsi="Tahoma" w:cs="Tahoma"/>
                <w:b/>
                <w:color w:val="FFFFFF"/>
                <w:sz w:val="14"/>
                <w:szCs w:val="12"/>
                <w:lang w:eastAsia="es-BO"/>
              </w:rPr>
              <w:t>Cumple /No C</w:t>
            </w:r>
            <w:r w:rsidRPr="00C8230A">
              <w:rPr>
                <w:rFonts w:ascii="Tahoma" w:hAnsi="Tahoma" w:cs="Tahoma"/>
                <w:b/>
                <w:color w:val="FFFFFF"/>
                <w:sz w:val="14"/>
                <w:szCs w:val="12"/>
                <w:lang w:eastAsia="es-BO"/>
              </w:rPr>
              <w:t>umple</w:t>
            </w:r>
          </w:p>
        </w:tc>
        <w:tc>
          <w:tcPr>
            <w:tcW w:w="7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DOCUMENTO, PÁGINA, PÁRRAFO</w:t>
            </w:r>
          </w:p>
        </w:tc>
      </w:tr>
      <w:tr w:rsidR="005E68FA" w:rsidRPr="005E68FA" w:rsidTr="00C8230A">
        <w:trPr>
          <w:jc w:val="center"/>
        </w:trPr>
        <w:tc>
          <w:tcPr>
            <w:tcW w:w="400" w:type="pct"/>
            <w:tcBorders>
              <w:top w:val="single" w:sz="4" w:space="0" w:color="FFFFFF" w:themeColor="background1"/>
            </w:tcBorders>
            <w:vAlign w:val="center"/>
          </w:tcPr>
          <w:p w:rsidR="00025422" w:rsidRPr="005E68FA" w:rsidRDefault="00025422" w:rsidP="00025422">
            <w:pPr>
              <w:jc w:val="center"/>
              <w:rPr>
                <w:rFonts w:ascii="Arial" w:hAnsi="Arial" w:cs="Arial"/>
                <w:b/>
                <w:color w:val="004990"/>
                <w:sz w:val="18"/>
              </w:rPr>
            </w:pPr>
            <w:r w:rsidRPr="005E68FA">
              <w:rPr>
                <w:rFonts w:ascii="Arial" w:hAnsi="Arial" w:cs="Arial"/>
                <w:b/>
                <w:color w:val="004990"/>
                <w:sz w:val="18"/>
              </w:rPr>
              <w:t>GI1</w:t>
            </w:r>
          </w:p>
        </w:tc>
        <w:tc>
          <w:tcPr>
            <w:tcW w:w="2849"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sz w:val="18"/>
              </w:rPr>
            </w:pPr>
            <w:r w:rsidRPr="005E68FA">
              <w:rPr>
                <w:rFonts w:ascii="Arial" w:hAnsi="Arial" w:cs="Arial"/>
                <w:b/>
                <w:color w:val="004990"/>
                <w:sz w:val="18"/>
              </w:rPr>
              <w:t>PERIODO DE GARANTÍA.</w:t>
            </w:r>
          </w:p>
          <w:p w:rsidR="00025422" w:rsidRPr="006308C4" w:rsidRDefault="00025422" w:rsidP="008F0C6B">
            <w:pPr>
              <w:jc w:val="both"/>
              <w:rPr>
                <w:rFonts w:ascii="Arial" w:hAnsi="Arial" w:cs="Arial"/>
                <w:color w:val="004990"/>
              </w:rPr>
            </w:pPr>
            <w:r w:rsidRPr="006308C4">
              <w:rPr>
                <w:rFonts w:ascii="Arial" w:hAnsi="Arial" w:cs="Arial"/>
                <w:color w:val="004990"/>
                <w:sz w:val="18"/>
              </w:rPr>
              <w:t xml:space="preserve">6 Meses, </w:t>
            </w:r>
            <w:r w:rsidR="008F0C6B">
              <w:rPr>
                <w:rFonts w:ascii="Arial" w:hAnsi="Arial" w:cs="Arial"/>
                <w:color w:val="004990"/>
                <w:sz w:val="18"/>
              </w:rPr>
              <w:t xml:space="preserve">contra defectos de instalación. Una vez realizado el ATP y hecho el Control de Calidad por parte de ENTEL, se entiende que la estación ha sido correctamente instalada. De presentarse una falla en una estación remota ENTEL verificará en sitio la causa de la misma, de verificarse algún problema en la instalación se reportará al proveedor de la instalación. </w:t>
            </w:r>
            <w:r w:rsidRPr="006308C4">
              <w:rPr>
                <w:rFonts w:ascii="Arial" w:hAnsi="Arial" w:cs="Arial"/>
                <w:color w:val="004990"/>
                <w:sz w:val="18"/>
              </w:rPr>
              <w:t>Las mismas debe</w:t>
            </w:r>
            <w:r w:rsidR="008F0C6B">
              <w:rPr>
                <w:rFonts w:ascii="Arial" w:hAnsi="Arial" w:cs="Arial"/>
                <w:color w:val="004990"/>
                <w:sz w:val="18"/>
              </w:rPr>
              <w:t>rá</w:t>
            </w:r>
            <w:r w:rsidRPr="006308C4">
              <w:rPr>
                <w:rFonts w:ascii="Arial" w:hAnsi="Arial" w:cs="Arial"/>
                <w:color w:val="004990"/>
                <w:sz w:val="18"/>
              </w:rPr>
              <w:t xml:space="preserve">n ser atendidas de acuerdo a las condiciones de tiempo de mantenimiento (72 horas </w:t>
            </w:r>
            <w:r w:rsidR="008F0C6B">
              <w:rPr>
                <w:rFonts w:ascii="Arial" w:hAnsi="Arial" w:cs="Arial"/>
                <w:color w:val="004990"/>
                <w:sz w:val="18"/>
              </w:rPr>
              <w:t>luego del reporte de ENTEL</w:t>
            </w:r>
            <w:r w:rsidRPr="006308C4">
              <w:rPr>
                <w:rFonts w:ascii="Arial" w:hAnsi="Arial" w:cs="Arial"/>
                <w:color w:val="004990"/>
                <w:sz w:val="18"/>
              </w:rPr>
              <w:t>.), sin costo para ENTEL SA.</w:t>
            </w:r>
            <w:r w:rsidR="002F45F8">
              <w:rPr>
                <w:rFonts w:ascii="Arial" w:hAnsi="Arial" w:cs="Arial"/>
                <w:color w:val="004990"/>
                <w:sz w:val="18"/>
              </w:rPr>
              <w:t xml:space="preserve"> </w:t>
            </w:r>
          </w:p>
        </w:tc>
        <w:tc>
          <w:tcPr>
            <w:tcW w:w="600" w:type="pct"/>
            <w:tcBorders>
              <w:top w:val="single" w:sz="4" w:space="0" w:color="FFFFFF" w:themeColor="background1"/>
            </w:tcBorders>
            <w:vAlign w:val="center"/>
          </w:tcPr>
          <w:p w:rsidR="00025422" w:rsidRPr="005E68FA" w:rsidRDefault="001E17D8" w:rsidP="00025422">
            <w:pPr>
              <w:jc w:val="center"/>
              <w:rPr>
                <w:rFonts w:ascii="Arial" w:hAnsi="Arial" w:cs="Arial"/>
                <w:color w:val="004990"/>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438"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713"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center"/>
        <w:rPr>
          <w:rFonts w:ascii="Arial" w:hAnsi="Arial" w:cs="Arial"/>
          <w:color w:val="004990"/>
        </w:rPr>
      </w:pPr>
    </w:p>
    <w:p w:rsidR="00025422" w:rsidRPr="005E68FA" w:rsidRDefault="00025422" w:rsidP="006308C4">
      <w:pPr>
        <w:pStyle w:val="Prrafodelista"/>
        <w:numPr>
          <w:ilvl w:val="3"/>
          <w:numId w:val="41"/>
        </w:numPr>
        <w:spacing w:line="276" w:lineRule="auto"/>
        <w:jc w:val="both"/>
        <w:rPr>
          <w:rFonts w:ascii="Arial" w:hAnsi="Arial" w:cs="Arial"/>
          <w:color w:val="004990"/>
        </w:rPr>
      </w:pPr>
      <w:r w:rsidRPr="005E68FA">
        <w:rPr>
          <w:rFonts w:ascii="Arial" w:hAnsi="Arial" w:cs="Arial"/>
          <w:b/>
          <w:color w:val="004990"/>
        </w:rPr>
        <w:t xml:space="preserve"> LOGISTICA E INSTRUMENTOS</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12"/>
        <w:gridCol w:w="5175"/>
        <w:gridCol w:w="1088"/>
        <w:gridCol w:w="952"/>
        <w:gridCol w:w="1127"/>
      </w:tblGrid>
      <w:tr w:rsidR="005E68FA" w:rsidRPr="005E68FA" w:rsidTr="00C8230A">
        <w:trPr>
          <w:jc w:val="center"/>
        </w:trPr>
        <w:tc>
          <w:tcPr>
            <w:tcW w:w="393"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rPr>
            </w:pPr>
            <w:r w:rsidRPr="005E68FA">
              <w:rPr>
                <w:rFonts w:ascii="Arial" w:hAnsi="Arial" w:cs="Arial"/>
                <w:b/>
                <w:color w:val="FFFFFF" w:themeColor="background1"/>
                <w:sz w:val="18"/>
              </w:rPr>
              <w:t>ITEM</w:t>
            </w:r>
          </w:p>
        </w:tc>
        <w:tc>
          <w:tcPr>
            <w:tcW w:w="2858"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8"/>
                <w:szCs w:val="20"/>
              </w:rPr>
            </w:pPr>
            <w:r w:rsidRPr="005E68FA">
              <w:rPr>
                <w:rFonts w:ascii="Arial" w:hAnsi="Arial" w:cs="Arial"/>
                <w:b/>
                <w:color w:val="FFFFFF" w:themeColor="background1"/>
                <w:sz w:val="18"/>
              </w:rPr>
              <w:t>REQUERIMIENTO DE ENTEL S.A.</w:t>
            </w:r>
          </w:p>
        </w:tc>
        <w:tc>
          <w:tcPr>
            <w:tcW w:w="1749"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975BB"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RESPUESTA DEL OFERENTE</w:t>
            </w:r>
          </w:p>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 xml:space="preserve"> (Llenado Obligatorio)</w:t>
            </w:r>
          </w:p>
        </w:tc>
      </w:tr>
      <w:tr w:rsidR="005E68FA" w:rsidRPr="005E68FA" w:rsidTr="00C8230A">
        <w:trPr>
          <w:trHeight w:val="272"/>
          <w:jc w:val="center"/>
        </w:trPr>
        <w:tc>
          <w:tcPr>
            <w:tcW w:w="393"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285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both"/>
              <w:rPr>
                <w:rFonts w:ascii="Arial" w:hAnsi="Arial" w:cs="Arial"/>
                <w:color w:val="FFFFFF" w:themeColor="background1"/>
              </w:rPr>
            </w:pPr>
          </w:p>
        </w:tc>
        <w:tc>
          <w:tcPr>
            <w:tcW w:w="112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14"/>
                <w:szCs w:val="14"/>
              </w:rPr>
            </w:pPr>
            <w:r w:rsidRPr="005E68FA">
              <w:rPr>
                <w:rFonts w:ascii="Arial" w:hAnsi="Arial" w:cs="Arial"/>
                <w:b/>
                <w:color w:val="FFFFFF" w:themeColor="background1"/>
                <w:sz w:val="14"/>
                <w:szCs w:val="14"/>
              </w:rPr>
              <w:t>CONDICIÓN</w:t>
            </w:r>
          </w:p>
        </w:tc>
        <w:tc>
          <w:tcPr>
            <w:tcW w:w="62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4"/>
                <w:szCs w:val="14"/>
              </w:rPr>
            </w:pPr>
            <w:r w:rsidRPr="005E68FA">
              <w:rPr>
                <w:rFonts w:ascii="Arial" w:hAnsi="Arial" w:cs="Arial"/>
                <w:b/>
                <w:color w:val="FFFFFF" w:themeColor="background1"/>
                <w:sz w:val="14"/>
                <w:szCs w:val="14"/>
              </w:rPr>
              <w:t>REFERENCIA</w:t>
            </w:r>
          </w:p>
        </w:tc>
      </w:tr>
      <w:tr w:rsidR="005E68FA" w:rsidRPr="005E68FA" w:rsidTr="00C8230A">
        <w:trPr>
          <w:trHeight w:val="424"/>
          <w:jc w:val="center"/>
        </w:trPr>
        <w:tc>
          <w:tcPr>
            <w:tcW w:w="325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color w:val="FFFFFF" w:themeColor="background1"/>
                <w:sz w:val="20"/>
                <w:szCs w:val="24"/>
              </w:rPr>
            </w:pPr>
            <w:r w:rsidRPr="005E68FA">
              <w:rPr>
                <w:rFonts w:ascii="Arial" w:hAnsi="Arial" w:cs="Arial"/>
                <w:b/>
                <w:color w:val="FFFFFF" w:themeColor="background1"/>
                <w:sz w:val="20"/>
              </w:rPr>
              <w:t>LOGÍSTICA</w:t>
            </w:r>
          </w:p>
        </w:tc>
        <w:tc>
          <w:tcPr>
            <w:tcW w:w="60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MANDATORIO</w:t>
            </w:r>
          </w:p>
        </w:tc>
        <w:tc>
          <w:tcPr>
            <w:tcW w:w="5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C8230A" w:rsidP="00C8230A">
            <w:pPr>
              <w:jc w:val="both"/>
              <w:rPr>
                <w:rFonts w:ascii="Arial" w:hAnsi="Arial" w:cs="Arial"/>
                <w:b/>
                <w:color w:val="FFFFFF" w:themeColor="background1"/>
                <w:sz w:val="12"/>
                <w:szCs w:val="12"/>
              </w:rPr>
            </w:pPr>
            <w:r>
              <w:rPr>
                <w:rFonts w:ascii="Tahoma" w:hAnsi="Tahoma" w:cs="Tahoma"/>
                <w:b/>
                <w:color w:val="FFFFFF"/>
                <w:sz w:val="14"/>
                <w:szCs w:val="12"/>
                <w:lang w:eastAsia="es-BO"/>
              </w:rPr>
              <w:t xml:space="preserve">Cumple / </w:t>
            </w:r>
            <w:r w:rsidRPr="00C8230A">
              <w:rPr>
                <w:rFonts w:ascii="Tahoma" w:hAnsi="Tahoma" w:cs="Tahoma"/>
                <w:b/>
                <w:color w:val="FFFFFF"/>
                <w:sz w:val="14"/>
                <w:szCs w:val="12"/>
                <w:lang w:eastAsia="es-BO"/>
              </w:rPr>
              <w:t xml:space="preserve">No </w:t>
            </w:r>
            <w:r>
              <w:rPr>
                <w:rFonts w:ascii="Tahoma" w:hAnsi="Tahoma" w:cs="Tahoma"/>
                <w:b/>
                <w:color w:val="FFFFFF"/>
                <w:sz w:val="14"/>
                <w:szCs w:val="12"/>
                <w:lang w:eastAsia="es-BO"/>
              </w:rPr>
              <w:t>C</w:t>
            </w:r>
            <w:r w:rsidRPr="00C8230A">
              <w:rPr>
                <w:rFonts w:ascii="Tahoma" w:hAnsi="Tahoma" w:cs="Tahoma"/>
                <w:b/>
                <w:color w:val="FFFFFF"/>
                <w:sz w:val="14"/>
                <w:szCs w:val="12"/>
                <w:lang w:eastAsia="es-BO"/>
              </w:rPr>
              <w:t>umple</w:t>
            </w:r>
          </w:p>
        </w:tc>
        <w:tc>
          <w:tcPr>
            <w:tcW w:w="62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25422" w:rsidRPr="005E68FA" w:rsidRDefault="00025422" w:rsidP="00025422">
            <w:pPr>
              <w:jc w:val="center"/>
              <w:rPr>
                <w:rFonts w:ascii="Arial" w:hAnsi="Arial" w:cs="Arial"/>
                <w:b/>
                <w:color w:val="FFFFFF" w:themeColor="background1"/>
                <w:sz w:val="12"/>
                <w:szCs w:val="12"/>
              </w:rPr>
            </w:pPr>
            <w:r w:rsidRPr="005E68FA">
              <w:rPr>
                <w:rFonts w:ascii="Arial" w:hAnsi="Arial" w:cs="Arial"/>
                <w:b/>
                <w:color w:val="FFFFFF" w:themeColor="background1"/>
                <w:sz w:val="12"/>
                <w:szCs w:val="12"/>
              </w:rPr>
              <w:t>DOCUMENTO, PÁGINA, PÁRRAFO</w:t>
            </w:r>
          </w:p>
        </w:tc>
      </w:tr>
      <w:tr w:rsidR="005E68FA" w:rsidRPr="005E68FA" w:rsidTr="00C8230A">
        <w:trPr>
          <w:jc w:val="center"/>
        </w:trPr>
        <w:tc>
          <w:tcPr>
            <w:tcW w:w="393" w:type="pct"/>
            <w:tcBorders>
              <w:top w:val="single" w:sz="4" w:space="0" w:color="FFFFFF" w:themeColor="background1"/>
            </w:tcBorders>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L1</w:t>
            </w:r>
          </w:p>
        </w:tc>
        <w:tc>
          <w:tcPr>
            <w:tcW w:w="2858" w:type="pct"/>
            <w:tcBorders>
              <w:top w:val="single" w:sz="4" w:space="0" w:color="FFFFFF" w:themeColor="background1"/>
            </w:tcBorders>
            <w:vAlign w:val="center"/>
          </w:tcPr>
          <w:p w:rsidR="00025422" w:rsidRPr="006308C4" w:rsidRDefault="00025422" w:rsidP="00025422">
            <w:pPr>
              <w:pStyle w:val="Ttulo2"/>
              <w:numPr>
                <w:ilvl w:val="0"/>
                <w:numId w:val="0"/>
              </w:numPr>
              <w:jc w:val="both"/>
              <w:rPr>
                <w:rFonts w:ascii="Arial" w:hAnsi="Arial" w:cs="Arial"/>
                <w:color w:val="004990"/>
                <w:sz w:val="18"/>
                <w:szCs w:val="16"/>
              </w:rPr>
            </w:pPr>
            <w:r w:rsidRPr="006308C4">
              <w:rPr>
                <w:rFonts w:ascii="Arial" w:hAnsi="Arial" w:cs="Arial"/>
                <w:color w:val="004990"/>
                <w:sz w:val="18"/>
                <w:szCs w:val="16"/>
              </w:rPr>
              <w:t xml:space="preserve">LOGÍSTICA. </w:t>
            </w:r>
          </w:p>
          <w:p w:rsidR="00025422" w:rsidRPr="006308C4" w:rsidRDefault="00025422" w:rsidP="00025422">
            <w:pPr>
              <w:jc w:val="both"/>
              <w:rPr>
                <w:rFonts w:ascii="Arial" w:hAnsi="Arial" w:cs="Arial"/>
                <w:color w:val="004990"/>
                <w:sz w:val="18"/>
              </w:rPr>
            </w:pPr>
            <w:r w:rsidRPr="006308C4">
              <w:rPr>
                <w:rFonts w:ascii="Arial" w:hAnsi="Arial" w:cs="Arial"/>
                <w:color w:val="004990"/>
                <w:sz w:val="18"/>
              </w:rPr>
              <w:t>El oferente debe presentar detalle de:</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Instrumentos y Herramientas de instalación.</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sz w:val="18"/>
              </w:rPr>
            </w:pPr>
            <w:r w:rsidRPr="006308C4">
              <w:rPr>
                <w:rFonts w:ascii="Arial" w:hAnsi="Arial" w:cs="Arial"/>
                <w:color w:val="004990"/>
                <w:sz w:val="18"/>
              </w:rPr>
              <w:t>Movilidades y números de grupos de instalación por regional.</w:t>
            </w:r>
          </w:p>
          <w:p w:rsidR="00025422" w:rsidRPr="006308C4" w:rsidRDefault="00025422" w:rsidP="00A10E8C">
            <w:pPr>
              <w:keepLines/>
              <w:widowControl w:val="0"/>
              <w:numPr>
                <w:ilvl w:val="0"/>
                <w:numId w:val="49"/>
              </w:numPr>
              <w:spacing w:line="276" w:lineRule="auto"/>
              <w:ind w:left="392" w:hanging="168"/>
              <w:jc w:val="both"/>
              <w:rPr>
                <w:rFonts w:ascii="Arial" w:hAnsi="Arial" w:cs="Arial"/>
                <w:color w:val="004990"/>
              </w:rPr>
            </w:pPr>
            <w:r w:rsidRPr="006308C4">
              <w:rPr>
                <w:rFonts w:ascii="Arial" w:hAnsi="Arial" w:cs="Arial"/>
                <w:color w:val="004990"/>
                <w:sz w:val="18"/>
              </w:rPr>
              <w:t>Número de Personal técnico por grupo.</w:t>
            </w:r>
          </w:p>
        </w:tc>
        <w:tc>
          <w:tcPr>
            <w:tcW w:w="601" w:type="pct"/>
            <w:tcBorders>
              <w:top w:val="single" w:sz="4" w:space="0" w:color="FFFFFF" w:themeColor="background1"/>
            </w:tcBorders>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5" w:type="pct"/>
            <w:tcBorders>
              <w:top w:val="single" w:sz="4" w:space="0" w:color="FFFFFF" w:themeColor="background1"/>
            </w:tcBorders>
            <w:vAlign w:val="center"/>
          </w:tcPr>
          <w:p w:rsidR="00025422" w:rsidRPr="005E68FA" w:rsidRDefault="00025422" w:rsidP="00025422">
            <w:pPr>
              <w:jc w:val="center"/>
              <w:rPr>
                <w:rFonts w:ascii="Arial" w:hAnsi="Arial" w:cs="Arial"/>
                <w:color w:val="004990"/>
                <w:szCs w:val="18"/>
              </w:rPr>
            </w:pPr>
          </w:p>
        </w:tc>
        <w:tc>
          <w:tcPr>
            <w:tcW w:w="622" w:type="pct"/>
            <w:tcBorders>
              <w:top w:val="single" w:sz="4" w:space="0" w:color="FFFFFF" w:themeColor="background1"/>
            </w:tcBorders>
          </w:tcPr>
          <w:p w:rsidR="00025422" w:rsidRPr="005E68FA" w:rsidRDefault="00025422" w:rsidP="00025422">
            <w:pPr>
              <w:jc w:val="center"/>
              <w:rPr>
                <w:rFonts w:ascii="Arial" w:hAnsi="Arial" w:cs="Arial"/>
                <w:color w:val="004990"/>
                <w:szCs w:val="18"/>
              </w:rPr>
            </w:pPr>
          </w:p>
        </w:tc>
      </w:tr>
      <w:tr w:rsidR="005E68FA" w:rsidRPr="005E68FA" w:rsidTr="00C8230A">
        <w:trPr>
          <w:jc w:val="center"/>
        </w:trPr>
        <w:tc>
          <w:tcPr>
            <w:tcW w:w="393" w:type="pct"/>
            <w:vAlign w:val="center"/>
          </w:tcPr>
          <w:p w:rsidR="00025422" w:rsidRPr="005E68FA" w:rsidRDefault="00025422" w:rsidP="00025422">
            <w:pPr>
              <w:jc w:val="both"/>
              <w:rPr>
                <w:rFonts w:ascii="Arial" w:hAnsi="Arial" w:cs="Arial"/>
                <w:b/>
                <w:color w:val="004990"/>
              </w:rPr>
            </w:pPr>
            <w:r w:rsidRPr="005E68FA">
              <w:rPr>
                <w:rFonts w:ascii="Arial" w:hAnsi="Arial" w:cs="Arial"/>
                <w:b/>
                <w:color w:val="004990"/>
                <w:sz w:val="18"/>
              </w:rPr>
              <w:t>L2</w:t>
            </w:r>
          </w:p>
        </w:tc>
        <w:tc>
          <w:tcPr>
            <w:tcW w:w="2858" w:type="pct"/>
            <w:vAlign w:val="center"/>
          </w:tcPr>
          <w:p w:rsidR="00025422" w:rsidRPr="006308C4" w:rsidRDefault="00025422" w:rsidP="00025422">
            <w:pPr>
              <w:pStyle w:val="Ttulo2"/>
              <w:numPr>
                <w:ilvl w:val="0"/>
                <w:numId w:val="0"/>
              </w:numPr>
              <w:jc w:val="both"/>
              <w:rPr>
                <w:rFonts w:ascii="Arial" w:hAnsi="Arial" w:cs="Arial"/>
                <w:color w:val="004990"/>
                <w:sz w:val="18"/>
                <w:szCs w:val="16"/>
              </w:rPr>
            </w:pPr>
            <w:r w:rsidRPr="006308C4">
              <w:rPr>
                <w:rFonts w:ascii="Arial" w:hAnsi="Arial" w:cs="Arial"/>
                <w:color w:val="004990"/>
                <w:sz w:val="18"/>
                <w:szCs w:val="16"/>
              </w:rPr>
              <w:t>CUADRILLA DE INSTALACION.</w:t>
            </w:r>
          </w:p>
          <w:p w:rsidR="00025422" w:rsidRPr="006308C4" w:rsidRDefault="00025422" w:rsidP="00025422">
            <w:pPr>
              <w:jc w:val="both"/>
              <w:rPr>
                <w:rFonts w:ascii="Arial" w:hAnsi="Arial" w:cs="Arial"/>
                <w:color w:val="004990"/>
              </w:rPr>
            </w:pPr>
            <w:r w:rsidRPr="006308C4">
              <w:rPr>
                <w:rFonts w:ascii="Arial" w:hAnsi="Arial" w:cs="Arial"/>
                <w:color w:val="004990"/>
                <w:sz w:val="18"/>
              </w:rPr>
              <w:t>Mencionar los trabajos realizados en este tipo de plataforma satelital.</w:t>
            </w:r>
          </w:p>
        </w:tc>
        <w:tc>
          <w:tcPr>
            <w:tcW w:w="601" w:type="pct"/>
            <w:vAlign w:val="center"/>
          </w:tcPr>
          <w:p w:rsidR="00025422" w:rsidRPr="00F975BB" w:rsidRDefault="001E17D8" w:rsidP="00025422">
            <w:pPr>
              <w:jc w:val="center"/>
              <w:rPr>
                <w:rFonts w:ascii="Arial" w:hAnsi="Arial" w:cs="Arial"/>
                <w:color w:val="004990"/>
                <w:sz w:val="18"/>
                <w:szCs w:val="18"/>
              </w:rPr>
            </w:pPr>
            <w:r w:rsidRPr="00F975BB">
              <w:rPr>
                <w:rFonts w:ascii="Arial" w:hAnsi="Arial" w:cs="Arial"/>
                <w:color w:val="004990"/>
                <w:sz w:val="18"/>
                <w:szCs w:val="18"/>
              </w:rPr>
              <w:fldChar w:fldCharType="begin">
                <w:ffData>
                  <w:name w:val="Casilla1"/>
                  <w:enabled/>
                  <w:calcOnExit w:val="0"/>
                  <w:checkBox>
                    <w:sizeAuto/>
                    <w:default w:val="1"/>
                  </w:checkBox>
                </w:ffData>
              </w:fldChar>
            </w:r>
            <w:r w:rsidR="00025422" w:rsidRPr="00F975BB">
              <w:rPr>
                <w:rFonts w:ascii="Arial" w:hAnsi="Arial" w:cs="Arial"/>
                <w:color w:val="004990"/>
                <w:sz w:val="18"/>
                <w:szCs w:val="18"/>
              </w:rPr>
              <w:instrText xml:space="preserve"> FORMCHECKBOX </w:instrText>
            </w:r>
            <w:r w:rsidR="00FE4EB1">
              <w:rPr>
                <w:rFonts w:ascii="Arial" w:hAnsi="Arial" w:cs="Arial"/>
                <w:color w:val="004990"/>
                <w:sz w:val="18"/>
                <w:szCs w:val="18"/>
              </w:rPr>
            </w:r>
            <w:r w:rsidR="00FE4EB1">
              <w:rPr>
                <w:rFonts w:ascii="Arial" w:hAnsi="Arial" w:cs="Arial"/>
                <w:color w:val="004990"/>
                <w:sz w:val="18"/>
                <w:szCs w:val="18"/>
              </w:rPr>
              <w:fldChar w:fldCharType="separate"/>
            </w:r>
            <w:r w:rsidRPr="00F975BB">
              <w:rPr>
                <w:rFonts w:ascii="Arial" w:hAnsi="Arial" w:cs="Arial"/>
                <w:color w:val="004990"/>
                <w:sz w:val="18"/>
                <w:szCs w:val="18"/>
              </w:rPr>
              <w:fldChar w:fldCharType="end"/>
            </w:r>
          </w:p>
        </w:tc>
        <w:tc>
          <w:tcPr>
            <w:tcW w:w="525" w:type="pct"/>
            <w:vAlign w:val="center"/>
          </w:tcPr>
          <w:p w:rsidR="00025422" w:rsidRPr="005E68FA" w:rsidRDefault="00025422" w:rsidP="00025422">
            <w:pPr>
              <w:jc w:val="center"/>
              <w:rPr>
                <w:rFonts w:ascii="Arial" w:hAnsi="Arial" w:cs="Arial"/>
                <w:color w:val="004990"/>
                <w:szCs w:val="18"/>
              </w:rPr>
            </w:pPr>
          </w:p>
        </w:tc>
        <w:tc>
          <w:tcPr>
            <w:tcW w:w="622" w:type="pct"/>
          </w:tcPr>
          <w:p w:rsidR="00025422" w:rsidRPr="005E68FA" w:rsidRDefault="00025422" w:rsidP="00025422">
            <w:pPr>
              <w:jc w:val="center"/>
              <w:rPr>
                <w:rFonts w:ascii="Arial" w:hAnsi="Arial" w:cs="Arial"/>
                <w:color w:val="004990"/>
                <w:szCs w:val="18"/>
              </w:rPr>
            </w:pPr>
          </w:p>
        </w:tc>
      </w:tr>
    </w:tbl>
    <w:p w:rsidR="00025422" w:rsidRPr="005E68FA" w:rsidRDefault="00025422" w:rsidP="00025422">
      <w:pPr>
        <w:jc w:val="center"/>
        <w:rPr>
          <w:rFonts w:ascii="Arial" w:hAnsi="Arial" w:cs="Arial"/>
          <w:color w:val="004990"/>
        </w:rPr>
      </w:pPr>
    </w:p>
    <w:p w:rsidR="00025422" w:rsidRPr="00513A10" w:rsidRDefault="00025422" w:rsidP="00025422">
      <w:pPr>
        <w:rPr>
          <w:rFonts w:ascii="Tahoma" w:hAnsi="Tahoma" w:cs="Tahoma"/>
          <w:b/>
          <w:bCs/>
          <w:color w:val="004990"/>
          <w:lang w:val="es-BO"/>
        </w:rPr>
      </w:pPr>
    </w:p>
    <w:p w:rsidR="00025422" w:rsidRPr="002069BB" w:rsidRDefault="00025422" w:rsidP="006308C4">
      <w:pPr>
        <w:pStyle w:val="TITULOS"/>
        <w:numPr>
          <w:ilvl w:val="1"/>
          <w:numId w:val="41"/>
        </w:numPr>
        <w:spacing w:after="0"/>
        <w:ind w:left="709"/>
        <w:rPr>
          <w:rFonts w:ascii="Tahoma" w:hAnsi="Tahoma" w:cs="Tahoma"/>
          <w:color w:val="004990"/>
          <w:sz w:val="22"/>
          <w:szCs w:val="22"/>
        </w:rPr>
      </w:pPr>
      <w:r w:rsidRPr="002069BB">
        <w:rPr>
          <w:rFonts w:ascii="Tahoma" w:hAnsi="Tahoma" w:cs="Tahoma"/>
          <w:color w:val="004990"/>
          <w:sz w:val="22"/>
          <w:szCs w:val="22"/>
        </w:rPr>
        <w:t>GARANTÍA DE LOS EQUIPOS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0"/>
        <w:gridCol w:w="4644"/>
        <w:gridCol w:w="1123"/>
        <w:gridCol w:w="1144"/>
        <w:gridCol w:w="1677"/>
      </w:tblGrid>
      <w:tr w:rsidR="00025422" w:rsidRPr="00090EA2" w:rsidTr="005E68FA">
        <w:trPr>
          <w:trHeight w:val="56"/>
          <w:tblHeader/>
        </w:trPr>
        <w:tc>
          <w:tcPr>
            <w:tcW w:w="3429" w:type="pct"/>
            <w:gridSpan w:val="3"/>
            <w:tcBorders>
              <w:top w:val="single" w:sz="4" w:space="0" w:color="004990"/>
              <w:left w:val="single" w:sz="4" w:space="0" w:color="004990"/>
              <w:bottom w:val="single" w:sz="4" w:space="0" w:color="FFFFFF"/>
              <w:right w:val="single" w:sz="4" w:space="0" w:color="FFFFFF"/>
            </w:tcBorders>
            <w:shd w:val="clear" w:color="auto" w:fill="004990"/>
          </w:tcPr>
          <w:p w:rsidR="00025422" w:rsidRPr="00090EA2" w:rsidRDefault="00025422" w:rsidP="0002542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1571"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25422" w:rsidRPr="00090EA2" w:rsidRDefault="00025422" w:rsidP="0002542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025422" w:rsidRPr="00090EA2" w:rsidTr="005E68FA">
        <w:trPr>
          <w:trHeight w:val="56"/>
          <w:tblHeader/>
        </w:trPr>
        <w:tc>
          <w:tcPr>
            <w:tcW w:w="2804"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25422" w:rsidRPr="00090EA2" w:rsidRDefault="00025422" w:rsidP="00025422">
            <w:pPr>
              <w:jc w:val="center"/>
              <w:rPr>
                <w:rFonts w:ascii="Tahoma" w:hAnsi="Tahoma" w:cs="Tahoma"/>
                <w:color w:val="FFFFFF"/>
                <w:sz w:val="18"/>
                <w:szCs w:val="18"/>
                <w:lang w:eastAsia="es-BO"/>
              </w:rPr>
            </w:pPr>
            <w:r>
              <w:rPr>
                <w:rFonts w:ascii="Tahoma" w:hAnsi="Tahoma" w:cs="Tahoma"/>
                <w:b/>
                <w:bCs/>
                <w:color w:val="FFFFFF"/>
                <w:sz w:val="18"/>
                <w:szCs w:val="18"/>
                <w:lang w:eastAsia="es-BO"/>
              </w:rPr>
              <w:t>GARANTÍA DE LOS EQUIPOS</w:t>
            </w:r>
          </w:p>
        </w:tc>
        <w:tc>
          <w:tcPr>
            <w:tcW w:w="62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025422" w:rsidRPr="00090EA2" w:rsidRDefault="00025422" w:rsidP="00025422">
            <w:pPr>
              <w:jc w:val="center"/>
              <w:rPr>
                <w:rFonts w:ascii="Tahoma" w:hAnsi="Tahoma" w:cs="Tahoma"/>
                <w:b/>
                <w:bCs/>
                <w:color w:val="FFFFFF"/>
                <w:sz w:val="18"/>
                <w:szCs w:val="18"/>
                <w:lang w:eastAsia="es-BO"/>
              </w:rPr>
            </w:pPr>
            <w:r w:rsidRPr="00D220E6">
              <w:rPr>
                <w:rFonts w:ascii="Tahoma" w:hAnsi="Tahoma" w:cs="Tahoma"/>
                <w:b/>
                <w:bCs/>
                <w:color w:val="FFFFFF" w:themeColor="background1"/>
                <w:szCs w:val="18"/>
                <w:lang w:val="en-GB" w:eastAsia="es-BO"/>
              </w:rPr>
              <w:t>CONDICIÓN</w:t>
            </w:r>
          </w:p>
        </w:tc>
        <w:tc>
          <w:tcPr>
            <w:tcW w:w="1571"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25422" w:rsidRPr="00090EA2" w:rsidRDefault="00025422" w:rsidP="00025422">
            <w:pPr>
              <w:jc w:val="center"/>
              <w:rPr>
                <w:rFonts w:ascii="Tahoma" w:hAnsi="Tahoma" w:cs="Tahoma"/>
                <w:color w:val="FFFFFF"/>
                <w:sz w:val="18"/>
                <w:szCs w:val="18"/>
                <w:lang w:eastAsia="es-BO"/>
              </w:rPr>
            </w:pPr>
            <w:r w:rsidRPr="002069BB">
              <w:rPr>
                <w:rFonts w:ascii="Tahoma" w:hAnsi="Tahoma" w:cs="Tahoma"/>
                <w:b/>
                <w:bCs/>
                <w:color w:val="FFFFFF" w:themeColor="background1"/>
                <w:sz w:val="18"/>
                <w:szCs w:val="18"/>
                <w:lang w:eastAsia="es-BO"/>
              </w:rPr>
              <w:t>(LLENADO OBLIGATORIO)</w:t>
            </w:r>
            <w:r w:rsidRPr="00532F87">
              <w:rPr>
                <w:rFonts w:ascii="Tahoma" w:hAnsi="Tahoma" w:cs="Tahoma"/>
                <w:color w:val="FFFFFF"/>
                <w:sz w:val="12"/>
                <w:szCs w:val="18"/>
                <w:lang w:val="en-GB" w:eastAsia="es-BO"/>
              </w:rPr>
              <w:t> </w:t>
            </w:r>
          </w:p>
        </w:tc>
      </w:tr>
      <w:tr w:rsidR="00C8230A" w:rsidRPr="00090EA2" w:rsidTr="00C8230A">
        <w:trPr>
          <w:trHeight w:val="348"/>
          <w:tblHeader/>
        </w:trPr>
        <w:tc>
          <w:tcPr>
            <w:tcW w:w="217"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C8230A" w:rsidRPr="00090EA2" w:rsidRDefault="00C8230A" w:rsidP="0002542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2586"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C8230A" w:rsidRPr="00090EA2" w:rsidRDefault="00C8230A" w:rsidP="00025422">
            <w:pPr>
              <w:jc w:val="center"/>
              <w:rPr>
                <w:rFonts w:ascii="Tahoma" w:hAnsi="Tahoma" w:cs="Tahoma"/>
                <w:b/>
                <w:color w:val="FFFFFF"/>
                <w:sz w:val="18"/>
                <w:szCs w:val="18"/>
                <w:lang w:eastAsia="es-BO"/>
              </w:rPr>
            </w:pPr>
            <w:r w:rsidRPr="00090EA2">
              <w:rPr>
                <w:rFonts w:ascii="Tahoma" w:hAnsi="Tahoma" w:cs="Tahoma"/>
                <w:b/>
                <w:color w:val="FFFFFF"/>
                <w:sz w:val="18"/>
                <w:szCs w:val="18"/>
                <w:lang w:eastAsia="es-BO"/>
              </w:rPr>
              <w:t>DESCRIPCIÓN</w:t>
            </w:r>
          </w:p>
        </w:tc>
        <w:tc>
          <w:tcPr>
            <w:tcW w:w="625" w:type="pct"/>
            <w:tcBorders>
              <w:top w:val="single" w:sz="4" w:space="0" w:color="FFFFFF"/>
              <w:left w:val="single" w:sz="4" w:space="0" w:color="FFFFFF"/>
              <w:right w:val="single" w:sz="4" w:space="0" w:color="FFFFFF"/>
            </w:tcBorders>
            <w:shd w:val="clear" w:color="auto" w:fill="004990"/>
            <w:vAlign w:val="center"/>
          </w:tcPr>
          <w:p w:rsidR="00C8230A" w:rsidRPr="00C8230A" w:rsidRDefault="00C8230A" w:rsidP="00025422">
            <w:pPr>
              <w:jc w:val="center"/>
              <w:rPr>
                <w:rFonts w:ascii="Tahoma" w:hAnsi="Tahoma" w:cs="Tahoma"/>
                <w:b/>
                <w:bCs/>
                <w:color w:val="FFFFFF"/>
                <w:sz w:val="13"/>
                <w:szCs w:val="7"/>
                <w:lang w:eastAsia="es-BO"/>
              </w:rPr>
            </w:pPr>
            <w:r w:rsidRPr="00C8230A">
              <w:rPr>
                <w:rFonts w:ascii="Tahoma" w:hAnsi="Tahoma" w:cs="Tahoma"/>
                <w:b/>
                <w:bCs/>
                <w:color w:val="FFFFFF"/>
                <w:sz w:val="13"/>
                <w:szCs w:val="7"/>
                <w:lang w:val="en-GB" w:eastAsia="es-BO"/>
              </w:rPr>
              <w:t>MANDATORIO</w:t>
            </w:r>
          </w:p>
          <w:p w:rsidR="00C8230A" w:rsidRPr="00374DE3" w:rsidRDefault="00C8230A" w:rsidP="00025422">
            <w:pPr>
              <w:jc w:val="center"/>
              <w:rPr>
                <w:rFonts w:ascii="Tahoma" w:hAnsi="Tahoma" w:cs="Tahoma"/>
                <w:b/>
                <w:bCs/>
                <w:color w:val="FFFFFF"/>
                <w:sz w:val="7"/>
                <w:szCs w:val="7"/>
                <w:lang w:eastAsia="es-BO"/>
              </w:rPr>
            </w:pPr>
          </w:p>
        </w:tc>
        <w:tc>
          <w:tcPr>
            <w:tcW w:w="637" w:type="pct"/>
            <w:tcBorders>
              <w:top w:val="single" w:sz="4" w:space="0" w:color="FFFFFF"/>
              <w:left w:val="single" w:sz="4" w:space="0" w:color="FFFFFF"/>
              <w:right w:val="single" w:sz="4" w:space="0" w:color="FFFFFF"/>
            </w:tcBorders>
            <w:shd w:val="clear" w:color="auto" w:fill="004990"/>
            <w:vAlign w:val="center"/>
          </w:tcPr>
          <w:p w:rsidR="00C8230A" w:rsidRPr="00374DE3" w:rsidRDefault="00C8230A" w:rsidP="00025422">
            <w:pPr>
              <w:jc w:val="center"/>
              <w:rPr>
                <w:rFonts w:ascii="Tahoma" w:hAnsi="Tahoma" w:cs="Tahoma"/>
                <w:b/>
                <w:bCs/>
                <w:color w:val="FFFFFF"/>
                <w:sz w:val="8"/>
                <w:szCs w:val="8"/>
                <w:lang w:eastAsia="es-BO"/>
              </w:rPr>
            </w:pPr>
            <w:r w:rsidRPr="00C8230A">
              <w:rPr>
                <w:rFonts w:ascii="Tahoma" w:hAnsi="Tahoma" w:cs="Tahoma"/>
                <w:b/>
                <w:color w:val="FFFFFF"/>
                <w:sz w:val="14"/>
                <w:szCs w:val="12"/>
                <w:lang w:eastAsia="es-BO"/>
              </w:rPr>
              <w:t>Cumple / No cumple</w:t>
            </w:r>
          </w:p>
        </w:tc>
        <w:tc>
          <w:tcPr>
            <w:tcW w:w="935"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C8230A" w:rsidRPr="00374DE3" w:rsidRDefault="00C8230A" w:rsidP="00025422">
            <w:pPr>
              <w:jc w:val="center"/>
              <w:rPr>
                <w:rFonts w:ascii="Tahoma" w:hAnsi="Tahoma" w:cs="Tahoma"/>
                <w:b/>
                <w:bCs/>
                <w:color w:val="FFFFFF"/>
                <w:sz w:val="10"/>
                <w:szCs w:val="10"/>
                <w:lang w:eastAsia="es-BO"/>
              </w:rPr>
            </w:pPr>
            <w:r w:rsidRPr="002069BB">
              <w:rPr>
                <w:rFonts w:ascii="Tahoma" w:hAnsi="Tahoma" w:cs="Tahoma"/>
                <w:b/>
                <w:bCs/>
                <w:color w:val="FFFFFF" w:themeColor="background1"/>
                <w:sz w:val="12"/>
                <w:szCs w:val="10"/>
                <w:lang w:val="en-GB" w:eastAsia="es-BO"/>
              </w:rPr>
              <w:t>DOCUMENTO, PÁGINA, REFERENCIA</w:t>
            </w:r>
          </w:p>
        </w:tc>
      </w:tr>
      <w:tr w:rsidR="00025422" w:rsidRPr="00A161A9" w:rsidTr="00C8230A">
        <w:trPr>
          <w:trHeight w:val="315"/>
        </w:trPr>
        <w:tc>
          <w:tcPr>
            <w:tcW w:w="217" w:type="pct"/>
            <w:tcBorders>
              <w:top w:val="single" w:sz="4" w:space="0" w:color="FFFFFF"/>
            </w:tcBorders>
            <w:vAlign w:val="center"/>
          </w:tcPr>
          <w:p w:rsidR="00025422" w:rsidRPr="00017700" w:rsidRDefault="00025422" w:rsidP="00025422">
            <w:pPr>
              <w:jc w:val="center"/>
              <w:rPr>
                <w:rFonts w:ascii="Tahoma" w:hAnsi="Tahoma" w:cs="Tahoma"/>
                <w:color w:val="004990"/>
                <w:sz w:val="18"/>
              </w:rPr>
            </w:pPr>
            <w:r>
              <w:rPr>
                <w:rFonts w:ascii="Tahoma" w:hAnsi="Tahoma" w:cs="Tahoma"/>
                <w:color w:val="004990"/>
                <w:sz w:val="18"/>
              </w:rPr>
              <w:t>G</w:t>
            </w:r>
            <w:r w:rsidRPr="00017700">
              <w:rPr>
                <w:rFonts w:ascii="Tahoma" w:hAnsi="Tahoma" w:cs="Tahoma"/>
                <w:color w:val="004990"/>
                <w:sz w:val="18"/>
              </w:rPr>
              <w:t>1</w:t>
            </w:r>
          </w:p>
        </w:tc>
        <w:tc>
          <w:tcPr>
            <w:tcW w:w="2586" w:type="pct"/>
            <w:tcBorders>
              <w:top w:val="single" w:sz="4" w:space="0" w:color="FFFFFF"/>
            </w:tcBorders>
            <w:shd w:val="clear" w:color="auto" w:fill="auto"/>
            <w:vAlign w:val="center"/>
          </w:tcPr>
          <w:p w:rsidR="00025422" w:rsidRPr="00C2672A" w:rsidRDefault="00025422" w:rsidP="00025422">
            <w:pPr>
              <w:jc w:val="both"/>
              <w:rPr>
                <w:rFonts w:ascii="Tahoma" w:hAnsi="Tahoma" w:cs="Tahoma"/>
                <w:color w:val="004990"/>
                <w:sz w:val="18"/>
              </w:rPr>
            </w:pPr>
            <w:r w:rsidRPr="00C2672A">
              <w:rPr>
                <w:rFonts w:ascii="Tahoma" w:hAnsi="Tahoma" w:cs="Tahoma"/>
                <w:color w:val="004990"/>
                <w:sz w:val="18"/>
              </w:rPr>
              <w:t>La garantía mínima de los equipos y/o elementos para el equipamiento HUB</w:t>
            </w:r>
            <w:r w:rsidR="00270D62">
              <w:rPr>
                <w:rFonts w:ascii="Tahoma" w:hAnsi="Tahoma" w:cs="Tahoma"/>
                <w:color w:val="004990"/>
                <w:sz w:val="18"/>
              </w:rPr>
              <w:t xml:space="preserve"> (incluido el HPA)</w:t>
            </w:r>
            <w:r w:rsidRPr="00C2672A">
              <w:rPr>
                <w:rFonts w:ascii="Tahoma" w:hAnsi="Tahoma" w:cs="Tahoma"/>
                <w:color w:val="004990"/>
                <w:sz w:val="18"/>
              </w:rPr>
              <w:t xml:space="preserve">  </w:t>
            </w:r>
            <w:r w:rsidRPr="00C2672A">
              <w:rPr>
                <w:rFonts w:ascii="Tahoma" w:hAnsi="Tahoma" w:cs="Tahoma"/>
                <w:b/>
                <w:color w:val="004990"/>
                <w:sz w:val="18"/>
              </w:rPr>
              <w:t>debe ser de doce (12) meses</w:t>
            </w:r>
            <w:r w:rsidRPr="00C2672A">
              <w:rPr>
                <w:rFonts w:ascii="Tahoma" w:hAnsi="Tahoma" w:cs="Tahoma"/>
                <w:color w:val="004990"/>
                <w:sz w:val="18"/>
              </w:rPr>
              <w:t>. Esta garantía correrá a partir de la conclusión del ATP, no debiendo reflejarse ningún costo en la propuesta económica por este concepto.</w:t>
            </w:r>
          </w:p>
        </w:tc>
        <w:tc>
          <w:tcPr>
            <w:tcW w:w="625" w:type="pct"/>
            <w:tcBorders>
              <w:top w:val="single" w:sz="4" w:space="0" w:color="FFFFFF"/>
            </w:tcBorders>
            <w:shd w:val="clear" w:color="auto" w:fill="auto"/>
            <w:vAlign w:val="center"/>
          </w:tcPr>
          <w:p w:rsidR="00025422" w:rsidRPr="00C2672A" w:rsidRDefault="001E17D8" w:rsidP="00025422">
            <w:pPr>
              <w:jc w:val="center"/>
              <w:rPr>
                <w:rFonts w:ascii="Tahoma" w:hAnsi="Tahoma" w:cs="Tahoma"/>
                <w:color w:val="004990"/>
                <w:sz w:val="20"/>
              </w:rPr>
            </w:pPr>
            <w:r w:rsidRPr="00C2672A">
              <w:rPr>
                <w:rFonts w:ascii="Tahoma" w:hAnsi="Tahoma" w:cs="Tahoma"/>
                <w:color w:val="004990"/>
                <w:sz w:val="20"/>
              </w:rPr>
              <w:fldChar w:fldCharType="begin">
                <w:ffData>
                  <w:name w:val="Casilla1"/>
                  <w:enabled/>
                  <w:calcOnExit w:val="0"/>
                  <w:checkBox>
                    <w:sizeAuto/>
                    <w:default w:val="1"/>
                  </w:checkBox>
                </w:ffData>
              </w:fldChar>
            </w:r>
            <w:r w:rsidR="00025422" w:rsidRPr="00C2672A">
              <w:rPr>
                <w:rFonts w:ascii="Tahoma" w:hAnsi="Tahoma" w:cs="Tahoma"/>
                <w:color w:val="004990"/>
                <w:sz w:val="20"/>
              </w:rPr>
              <w:instrText xml:space="preserve"> FORMCHECKBOX </w:instrText>
            </w:r>
            <w:r w:rsidR="00FE4EB1">
              <w:rPr>
                <w:rFonts w:ascii="Tahoma" w:hAnsi="Tahoma" w:cs="Tahoma"/>
                <w:color w:val="004990"/>
                <w:sz w:val="20"/>
              </w:rPr>
            </w:r>
            <w:r w:rsidR="00FE4EB1">
              <w:rPr>
                <w:rFonts w:ascii="Tahoma" w:hAnsi="Tahoma" w:cs="Tahoma"/>
                <w:color w:val="004990"/>
                <w:sz w:val="20"/>
              </w:rPr>
              <w:fldChar w:fldCharType="separate"/>
            </w:r>
            <w:r w:rsidRPr="00C2672A">
              <w:rPr>
                <w:rFonts w:ascii="Tahoma" w:hAnsi="Tahoma" w:cs="Tahoma"/>
                <w:color w:val="004990"/>
                <w:sz w:val="20"/>
              </w:rPr>
              <w:fldChar w:fldCharType="end"/>
            </w:r>
          </w:p>
        </w:tc>
        <w:tc>
          <w:tcPr>
            <w:tcW w:w="637" w:type="pct"/>
            <w:tcBorders>
              <w:top w:val="single" w:sz="4" w:space="0" w:color="FFFFFF"/>
            </w:tcBorders>
            <w:shd w:val="clear" w:color="auto" w:fill="auto"/>
            <w:vAlign w:val="center"/>
          </w:tcPr>
          <w:p w:rsidR="00025422" w:rsidRPr="00A161A9" w:rsidRDefault="00025422" w:rsidP="00025422">
            <w:pPr>
              <w:jc w:val="center"/>
              <w:rPr>
                <w:rFonts w:ascii="Tahoma" w:hAnsi="Tahoma" w:cs="Tahoma"/>
                <w:color w:val="004990"/>
                <w:sz w:val="20"/>
              </w:rPr>
            </w:pPr>
          </w:p>
        </w:tc>
        <w:tc>
          <w:tcPr>
            <w:tcW w:w="935" w:type="pct"/>
            <w:shd w:val="clear" w:color="auto" w:fill="auto"/>
            <w:vAlign w:val="center"/>
          </w:tcPr>
          <w:p w:rsidR="00025422" w:rsidRPr="00A161A9" w:rsidRDefault="00025422" w:rsidP="00025422">
            <w:pPr>
              <w:jc w:val="center"/>
              <w:rPr>
                <w:rFonts w:ascii="Tahoma" w:hAnsi="Tahoma" w:cs="Tahoma"/>
                <w:color w:val="004990"/>
                <w:sz w:val="20"/>
              </w:rPr>
            </w:pPr>
            <w:r w:rsidRPr="00A161A9">
              <w:rPr>
                <w:rFonts w:ascii="Tahoma" w:hAnsi="Tahoma" w:cs="Tahoma"/>
                <w:color w:val="004990"/>
                <w:sz w:val="20"/>
              </w:rPr>
              <w:t> </w:t>
            </w:r>
          </w:p>
        </w:tc>
      </w:tr>
      <w:tr w:rsidR="00025422" w:rsidRPr="00A161A9" w:rsidTr="00C8230A">
        <w:trPr>
          <w:trHeight w:val="315"/>
        </w:trPr>
        <w:tc>
          <w:tcPr>
            <w:tcW w:w="217" w:type="pct"/>
            <w:vAlign w:val="center"/>
          </w:tcPr>
          <w:p w:rsidR="00025422" w:rsidRPr="00017700" w:rsidRDefault="00025422" w:rsidP="00025422">
            <w:pPr>
              <w:jc w:val="center"/>
              <w:rPr>
                <w:rFonts w:ascii="Tahoma" w:hAnsi="Tahoma" w:cs="Tahoma"/>
                <w:color w:val="004990"/>
                <w:sz w:val="18"/>
              </w:rPr>
            </w:pPr>
            <w:r>
              <w:rPr>
                <w:rFonts w:ascii="Tahoma" w:hAnsi="Tahoma" w:cs="Tahoma"/>
                <w:color w:val="004990"/>
                <w:sz w:val="18"/>
              </w:rPr>
              <w:t>G</w:t>
            </w:r>
            <w:r w:rsidRPr="00017700">
              <w:rPr>
                <w:rFonts w:ascii="Tahoma" w:hAnsi="Tahoma" w:cs="Tahoma"/>
                <w:color w:val="004990"/>
                <w:sz w:val="18"/>
              </w:rPr>
              <w:t>2</w:t>
            </w:r>
          </w:p>
        </w:tc>
        <w:tc>
          <w:tcPr>
            <w:tcW w:w="2586" w:type="pct"/>
            <w:shd w:val="clear" w:color="auto" w:fill="auto"/>
            <w:vAlign w:val="center"/>
          </w:tcPr>
          <w:p w:rsidR="00025422" w:rsidRPr="00C2672A" w:rsidRDefault="00025422" w:rsidP="00025422">
            <w:pPr>
              <w:jc w:val="both"/>
              <w:rPr>
                <w:rFonts w:ascii="Tahoma" w:hAnsi="Tahoma" w:cs="Tahoma"/>
                <w:color w:val="004990"/>
                <w:sz w:val="18"/>
              </w:rPr>
            </w:pPr>
            <w:r w:rsidRPr="00C2672A">
              <w:rPr>
                <w:rFonts w:ascii="Tahoma" w:hAnsi="Tahoma" w:cs="Tahoma"/>
                <w:color w:val="004990"/>
                <w:sz w:val="18"/>
              </w:rPr>
              <w:t>El proveedor adjudicado durante el periodo de instalación cubrirá todos los gastos que impliquen la reposición de los repuestos que fuesen necesarios para todos los equipos</w:t>
            </w:r>
            <w:r w:rsidR="008F0C6B">
              <w:rPr>
                <w:rFonts w:ascii="Tahoma" w:hAnsi="Tahoma" w:cs="Tahoma"/>
                <w:color w:val="004990"/>
                <w:sz w:val="18"/>
              </w:rPr>
              <w:t xml:space="preserve"> del HUB</w:t>
            </w:r>
            <w:r w:rsidRPr="00C2672A">
              <w:rPr>
                <w:rFonts w:ascii="Tahoma" w:hAnsi="Tahoma" w:cs="Tahoma"/>
                <w:color w:val="004990"/>
                <w:sz w:val="18"/>
              </w:rPr>
              <w:t>, unidades, tarjetas, módulos, accesorios y partes instalados, garantizando su perfecto funcionamiento. Bajo ningún concepto el proveedor podrá disponer de los repuestos provistos a ENTEL S.A. en la presente Invitación.</w:t>
            </w:r>
          </w:p>
        </w:tc>
        <w:tc>
          <w:tcPr>
            <w:tcW w:w="625" w:type="pct"/>
            <w:shd w:val="clear" w:color="auto" w:fill="auto"/>
            <w:vAlign w:val="center"/>
          </w:tcPr>
          <w:p w:rsidR="00025422" w:rsidRPr="00C2672A" w:rsidRDefault="001E17D8" w:rsidP="00025422">
            <w:pPr>
              <w:jc w:val="center"/>
              <w:rPr>
                <w:rFonts w:ascii="Tahoma" w:hAnsi="Tahoma" w:cs="Tahoma"/>
                <w:color w:val="004990"/>
                <w:sz w:val="20"/>
              </w:rPr>
            </w:pPr>
            <w:r w:rsidRPr="00C2672A">
              <w:rPr>
                <w:rFonts w:ascii="Tahoma" w:hAnsi="Tahoma" w:cs="Tahoma"/>
                <w:color w:val="004990"/>
                <w:sz w:val="20"/>
              </w:rPr>
              <w:fldChar w:fldCharType="begin">
                <w:ffData>
                  <w:name w:val="Casilla1"/>
                  <w:enabled/>
                  <w:calcOnExit w:val="0"/>
                  <w:checkBox>
                    <w:sizeAuto/>
                    <w:default w:val="1"/>
                  </w:checkBox>
                </w:ffData>
              </w:fldChar>
            </w:r>
            <w:r w:rsidR="00025422" w:rsidRPr="00C2672A">
              <w:rPr>
                <w:rFonts w:ascii="Tahoma" w:hAnsi="Tahoma" w:cs="Tahoma"/>
                <w:color w:val="004990"/>
                <w:sz w:val="20"/>
              </w:rPr>
              <w:instrText xml:space="preserve"> FORMCHECKBOX </w:instrText>
            </w:r>
            <w:r w:rsidR="00FE4EB1">
              <w:rPr>
                <w:rFonts w:ascii="Tahoma" w:hAnsi="Tahoma" w:cs="Tahoma"/>
                <w:color w:val="004990"/>
                <w:sz w:val="20"/>
              </w:rPr>
            </w:r>
            <w:r w:rsidR="00FE4EB1">
              <w:rPr>
                <w:rFonts w:ascii="Tahoma" w:hAnsi="Tahoma" w:cs="Tahoma"/>
                <w:color w:val="004990"/>
                <w:sz w:val="20"/>
              </w:rPr>
              <w:fldChar w:fldCharType="separate"/>
            </w:r>
            <w:r w:rsidRPr="00C2672A">
              <w:rPr>
                <w:rFonts w:ascii="Tahoma" w:hAnsi="Tahoma" w:cs="Tahoma"/>
                <w:color w:val="004990"/>
                <w:sz w:val="20"/>
              </w:rPr>
              <w:fldChar w:fldCharType="end"/>
            </w:r>
          </w:p>
        </w:tc>
        <w:tc>
          <w:tcPr>
            <w:tcW w:w="637" w:type="pct"/>
            <w:shd w:val="clear" w:color="auto" w:fill="auto"/>
            <w:vAlign w:val="center"/>
          </w:tcPr>
          <w:p w:rsidR="00025422" w:rsidRPr="00A161A9" w:rsidRDefault="00025422" w:rsidP="00025422">
            <w:pPr>
              <w:jc w:val="center"/>
              <w:rPr>
                <w:rFonts w:ascii="Tahoma" w:hAnsi="Tahoma" w:cs="Tahoma"/>
                <w:color w:val="004990"/>
                <w:sz w:val="20"/>
              </w:rPr>
            </w:pPr>
          </w:p>
        </w:tc>
        <w:tc>
          <w:tcPr>
            <w:tcW w:w="935" w:type="pct"/>
            <w:shd w:val="clear" w:color="auto" w:fill="auto"/>
            <w:vAlign w:val="center"/>
          </w:tcPr>
          <w:p w:rsidR="00025422" w:rsidRPr="00A161A9" w:rsidRDefault="00025422" w:rsidP="00025422">
            <w:pPr>
              <w:jc w:val="center"/>
              <w:rPr>
                <w:rFonts w:ascii="Tahoma" w:hAnsi="Tahoma" w:cs="Tahoma"/>
                <w:color w:val="004990"/>
                <w:sz w:val="20"/>
              </w:rPr>
            </w:pPr>
          </w:p>
        </w:tc>
      </w:tr>
      <w:tr w:rsidR="00025422" w:rsidRPr="00A161A9" w:rsidTr="00C8230A">
        <w:trPr>
          <w:trHeight w:val="315"/>
        </w:trPr>
        <w:tc>
          <w:tcPr>
            <w:tcW w:w="217" w:type="pct"/>
            <w:vAlign w:val="center"/>
          </w:tcPr>
          <w:p w:rsidR="00025422" w:rsidRPr="00017700" w:rsidRDefault="00025422" w:rsidP="00025422">
            <w:pPr>
              <w:jc w:val="center"/>
              <w:rPr>
                <w:rFonts w:ascii="Tahoma" w:hAnsi="Tahoma" w:cs="Tahoma"/>
                <w:color w:val="004990"/>
                <w:sz w:val="18"/>
              </w:rPr>
            </w:pPr>
            <w:r>
              <w:rPr>
                <w:rFonts w:ascii="Tahoma" w:hAnsi="Tahoma" w:cs="Tahoma"/>
                <w:color w:val="004990"/>
                <w:sz w:val="18"/>
              </w:rPr>
              <w:t>G</w:t>
            </w:r>
            <w:r w:rsidRPr="00017700">
              <w:rPr>
                <w:rFonts w:ascii="Tahoma" w:hAnsi="Tahoma" w:cs="Tahoma"/>
                <w:color w:val="004990"/>
                <w:sz w:val="18"/>
              </w:rPr>
              <w:t>3</w:t>
            </w:r>
          </w:p>
        </w:tc>
        <w:tc>
          <w:tcPr>
            <w:tcW w:w="2586" w:type="pct"/>
            <w:shd w:val="clear" w:color="auto" w:fill="auto"/>
            <w:vAlign w:val="center"/>
          </w:tcPr>
          <w:p w:rsidR="00025422" w:rsidRPr="00C2672A" w:rsidRDefault="00025422" w:rsidP="00025422">
            <w:pPr>
              <w:jc w:val="both"/>
              <w:rPr>
                <w:rFonts w:ascii="Tahoma" w:hAnsi="Tahoma" w:cs="Tahoma"/>
                <w:color w:val="004990"/>
                <w:sz w:val="18"/>
              </w:rPr>
            </w:pPr>
            <w:r w:rsidRPr="00C2672A">
              <w:rPr>
                <w:rFonts w:ascii="Tahoma" w:hAnsi="Tahoma" w:cs="Tahoma"/>
                <w:color w:val="004990"/>
                <w:sz w:val="18"/>
              </w:rPr>
              <w:t>Durante el período de garantía el proveedor debe cubrir, sin costo alguno para ENTEL S.A.:</w:t>
            </w:r>
          </w:p>
          <w:p w:rsidR="00025422" w:rsidRPr="00C2672A" w:rsidRDefault="00025422" w:rsidP="00A10E8C">
            <w:pPr>
              <w:pStyle w:val="Prrafodelista"/>
              <w:numPr>
                <w:ilvl w:val="0"/>
                <w:numId w:val="40"/>
              </w:numPr>
              <w:spacing w:line="276" w:lineRule="auto"/>
              <w:ind w:left="213" w:hanging="141"/>
              <w:jc w:val="both"/>
              <w:rPr>
                <w:rFonts w:ascii="Tahoma" w:hAnsi="Tahoma" w:cs="Tahoma"/>
                <w:color w:val="004990"/>
                <w:sz w:val="18"/>
                <w:szCs w:val="16"/>
                <w:lang w:eastAsia="es-ES"/>
              </w:rPr>
            </w:pPr>
            <w:r w:rsidRPr="00C2672A">
              <w:rPr>
                <w:rFonts w:ascii="Tahoma" w:hAnsi="Tahoma" w:cs="Tahoma"/>
                <w:color w:val="004990"/>
                <w:sz w:val="18"/>
                <w:szCs w:val="16"/>
                <w:lang w:eastAsia="es-ES"/>
              </w:rPr>
              <w:t xml:space="preserve">La intervención para el reemplazo de equipos, tarjetas, unidades o partes que presenten falla o degradación, </w:t>
            </w:r>
          </w:p>
          <w:p w:rsidR="00025422" w:rsidRPr="00C2672A" w:rsidRDefault="00025422" w:rsidP="00A10E8C">
            <w:pPr>
              <w:pStyle w:val="Prrafodelista"/>
              <w:numPr>
                <w:ilvl w:val="0"/>
                <w:numId w:val="40"/>
              </w:numPr>
              <w:spacing w:line="276" w:lineRule="auto"/>
              <w:ind w:left="213" w:hanging="141"/>
              <w:jc w:val="both"/>
              <w:rPr>
                <w:rFonts w:ascii="Tahoma" w:hAnsi="Tahoma" w:cs="Tahoma"/>
                <w:color w:val="004990"/>
                <w:sz w:val="18"/>
                <w:szCs w:val="16"/>
                <w:lang w:eastAsia="es-ES"/>
              </w:rPr>
            </w:pPr>
            <w:r w:rsidRPr="00C2672A">
              <w:rPr>
                <w:rFonts w:ascii="Tahoma" w:hAnsi="Tahoma" w:cs="Tahoma"/>
                <w:color w:val="004990"/>
                <w:sz w:val="18"/>
                <w:szCs w:val="16"/>
                <w:lang w:eastAsia="es-ES"/>
              </w:rPr>
              <w:t>Los defectos de fabricación del material.</w:t>
            </w:r>
          </w:p>
          <w:p w:rsidR="00025422" w:rsidRPr="00C2672A" w:rsidRDefault="00025422" w:rsidP="00A10E8C">
            <w:pPr>
              <w:pStyle w:val="Prrafodelista"/>
              <w:numPr>
                <w:ilvl w:val="0"/>
                <w:numId w:val="40"/>
              </w:numPr>
              <w:spacing w:line="276" w:lineRule="auto"/>
              <w:ind w:left="213" w:hanging="141"/>
              <w:jc w:val="both"/>
              <w:rPr>
                <w:rFonts w:ascii="Tahoma" w:hAnsi="Tahoma" w:cs="Tahoma"/>
                <w:color w:val="004990"/>
                <w:sz w:val="18"/>
                <w:szCs w:val="16"/>
                <w:lang w:eastAsia="es-ES"/>
              </w:rPr>
            </w:pPr>
            <w:r w:rsidRPr="00C2672A">
              <w:rPr>
                <w:rFonts w:ascii="Tahoma" w:hAnsi="Tahoma" w:cs="Tahoma"/>
                <w:color w:val="004990"/>
                <w:sz w:val="18"/>
                <w:szCs w:val="16"/>
                <w:lang w:eastAsia="es-ES"/>
              </w:rPr>
              <w:t>Los gastos de traslado al sitio, reparación y provisión de repuestos.</w:t>
            </w:r>
          </w:p>
          <w:p w:rsidR="00025422" w:rsidRPr="00C2672A" w:rsidRDefault="00025422" w:rsidP="00A10E8C">
            <w:pPr>
              <w:pStyle w:val="Prrafodelista"/>
              <w:numPr>
                <w:ilvl w:val="0"/>
                <w:numId w:val="40"/>
              </w:numPr>
              <w:spacing w:line="276" w:lineRule="auto"/>
              <w:ind w:left="213" w:hanging="141"/>
              <w:jc w:val="both"/>
              <w:rPr>
                <w:rFonts w:ascii="Tahoma" w:hAnsi="Tahoma" w:cs="Tahoma"/>
                <w:color w:val="004990"/>
                <w:sz w:val="18"/>
                <w:szCs w:val="16"/>
                <w:lang w:eastAsia="es-ES"/>
              </w:rPr>
            </w:pPr>
            <w:r w:rsidRPr="00C2672A">
              <w:rPr>
                <w:rFonts w:ascii="Tahoma" w:hAnsi="Tahoma" w:cs="Tahoma"/>
                <w:color w:val="004990"/>
                <w:sz w:val="18"/>
                <w:szCs w:val="16"/>
                <w:lang w:eastAsia="es-ES"/>
              </w:rPr>
              <w:t>Mal funcionamiento del equipo (Hardware, Software y Licencias).</w:t>
            </w:r>
          </w:p>
          <w:p w:rsidR="00025422" w:rsidRDefault="00025422" w:rsidP="00025422">
            <w:pPr>
              <w:jc w:val="both"/>
              <w:rPr>
                <w:rFonts w:ascii="Tahoma" w:hAnsi="Tahoma" w:cs="Tahoma"/>
                <w:color w:val="004990"/>
                <w:sz w:val="18"/>
              </w:rPr>
            </w:pPr>
            <w:r w:rsidRPr="00C2672A">
              <w:rPr>
                <w:rFonts w:ascii="Tahoma" w:hAnsi="Tahoma" w:cs="Tahoma"/>
                <w:color w:val="004990"/>
                <w:sz w:val="18"/>
              </w:rPr>
              <w:t>No debiendo reflejarse ningún costo por estos conceptos en la propuesta económica.</w:t>
            </w:r>
          </w:p>
          <w:p w:rsidR="00270D62" w:rsidRPr="00C2672A" w:rsidRDefault="00270D62" w:rsidP="00025422">
            <w:pPr>
              <w:jc w:val="both"/>
              <w:rPr>
                <w:rFonts w:ascii="Tahoma" w:hAnsi="Tahoma" w:cs="Tahoma"/>
                <w:color w:val="004990"/>
                <w:sz w:val="18"/>
              </w:rPr>
            </w:pPr>
            <w:r>
              <w:rPr>
                <w:rFonts w:ascii="Tahoma" w:hAnsi="Tahoma" w:cs="Tahoma"/>
                <w:color w:val="004990"/>
                <w:sz w:val="18"/>
              </w:rPr>
              <w:t>Se debe indicar el procedimiento utilizado por el proveedor en casos de falla de equipos del HUB.</w:t>
            </w:r>
          </w:p>
        </w:tc>
        <w:tc>
          <w:tcPr>
            <w:tcW w:w="625" w:type="pct"/>
            <w:shd w:val="clear" w:color="auto" w:fill="auto"/>
            <w:vAlign w:val="center"/>
          </w:tcPr>
          <w:p w:rsidR="00025422" w:rsidRPr="00C2672A" w:rsidRDefault="001E17D8" w:rsidP="00025422">
            <w:pPr>
              <w:jc w:val="center"/>
              <w:rPr>
                <w:rFonts w:ascii="Tahoma" w:hAnsi="Tahoma" w:cs="Tahoma"/>
                <w:color w:val="004990"/>
                <w:sz w:val="20"/>
              </w:rPr>
            </w:pPr>
            <w:r w:rsidRPr="00C2672A">
              <w:rPr>
                <w:rFonts w:ascii="Tahoma" w:hAnsi="Tahoma" w:cs="Tahoma"/>
                <w:color w:val="004990"/>
                <w:sz w:val="20"/>
              </w:rPr>
              <w:fldChar w:fldCharType="begin">
                <w:ffData>
                  <w:name w:val="Casilla1"/>
                  <w:enabled/>
                  <w:calcOnExit w:val="0"/>
                  <w:checkBox>
                    <w:sizeAuto/>
                    <w:default w:val="1"/>
                  </w:checkBox>
                </w:ffData>
              </w:fldChar>
            </w:r>
            <w:r w:rsidR="00025422" w:rsidRPr="00C2672A">
              <w:rPr>
                <w:rFonts w:ascii="Tahoma" w:hAnsi="Tahoma" w:cs="Tahoma"/>
                <w:color w:val="004990"/>
                <w:sz w:val="20"/>
              </w:rPr>
              <w:instrText xml:space="preserve"> FORMCHECKBOX </w:instrText>
            </w:r>
            <w:r w:rsidR="00FE4EB1">
              <w:rPr>
                <w:rFonts w:ascii="Tahoma" w:hAnsi="Tahoma" w:cs="Tahoma"/>
                <w:color w:val="004990"/>
                <w:sz w:val="20"/>
              </w:rPr>
            </w:r>
            <w:r w:rsidR="00FE4EB1">
              <w:rPr>
                <w:rFonts w:ascii="Tahoma" w:hAnsi="Tahoma" w:cs="Tahoma"/>
                <w:color w:val="004990"/>
                <w:sz w:val="20"/>
              </w:rPr>
              <w:fldChar w:fldCharType="separate"/>
            </w:r>
            <w:r w:rsidRPr="00C2672A">
              <w:rPr>
                <w:rFonts w:ascii="Tahoma" w:hAnsi="Tahoma" w:cs="Tahoma"/>
                <w:color w:val="004990"/>
                <w:sz w:val="20"/>
              </w:rPr>
              <w:fldChar w:fldCharType="end"/>
            </w:r>
          </w:p>
        </w:tc>
        <w:tc>
          <w:tcPr>
            <w:tcW w:w="637" w:type="pct"/>
            <w:shd w:val="clear" w:color="auto" w:fill="auto"/>
            <w:vAlign w:val="center"/>
          </w:tcPr>
          <w:p w:rsidR="00025422" w:rsidRPr="00A161A9" w:rsidRDefault="00025422" w:rsidP="00025422">
            <w:pPr>
              <w:jc w:val="center"/>
              <w:rPr>
                <w:rFonts w:ascii="Tahoma" w:hAnsi="Tahoma" w:cs="Tahoma"/>
                <w:color w:val="004990"/>
                <w:sz w:val="20"/>
              </w:rPr>
            </w:pPr>
          </w:p>
        </w:tc>
        <w:tc>
          <w:tcPr>
            <w:tcW w:w="935" w:type="pct"/>
            <w:shd w:val="clear" w:color="auto" w:fill="auto"/>
            <w:vAlign w:val="center"/>
          </w:tcPr>
          <w:p w:rsidR="00025422" w:rsidRPr="00A161A9" w:rsidRDefault="00025422" w:rsidP="00025422">
            <w:pPr>
              <w:jc w:val="center"/>
              <w:rPr>
                <w:rFonts w:ascii="Tahoma" w:hAnsi="Tahoma" w:cs="Tahoma"/>
                <w:color w:val="004990"/>
                <w:sz w:val="20"/>
              </w:rPr>
            </w:pPr>
          </w:p>
        </w:tc>
      </w:tr>
      <w:tr w:rsidR="00025422" w:rsidRPr="00A161A9" w:rsidTr="00C8230A">
        <w:trPr>
          <w:trHeight w:val="315"/>
        </w:trPr>
        <w:tc>
          <w:tcPr>
            <w:tcW w:w="217" w:type="pct"/>
            <w:vAlign w:val="center"/>
          </w:tcPr>
          <w:p w:rsidR="00025422" w:rsidRDefault="00025422" w:rsidP="00025422">
            <w:pPr>
              <w:jc w:val="center"/>
              <w:rPr>
                <w:rFonts w:ascii="Tahoma" w:hAnsi="Tahoma" w:cs="Tahoma"/>
                <w:color w:val="004990"/>
                <w:sz w:val="18"/>
              </w:rPr>
            </w:pPr>
            <w:r>
              <w:rPr>
                <w:rFonts w:ascii="Tahoma" w:hAnsi="Tahoma" w:cs="Tahoma"/>
                <w:color w:val="004990"/>
                <w:sz w:val="18"/>
              </w:rPr>
              <w:t>G4</w:t>
            </w:r>
          </w:p>
        </w:tc>
        <w:tc>
          <w:tcPr>
            <w:tcW w:w="2586" w:type="pct"/>
            <w:shd w:val="clear" w:color="auto" w:fill="auto"/>
            <w:vAlign w:val="center"/>
          </w:tcPr>
          <w:p w:rsidR="00025422" w:rsidRPr="00C2672A" w:rsidRDefault="00025422" w:rsidP="00025422">
            <w:pPr>
              <w:rPr>
                <w:rFonts w:ascii="Tahoma" w:hAnsi="Tahoma" w:cs="Tahoma"/>
                <w:color w:val="004990"/>
                <w:sz w:val="18"/>
              </w:rPr>
            </w:pPr>
            <w:r w:rsidRPr="00C2672A">
              <w:rPr>
                <w:rFonts w:ascii="Tahoma" w:hAnsi="Tahoma" w:cs="Tahoma"/>
                <w:color w:val="004990"/>
                <w:sz w:val="18"/>
              </w:rPr>
              <w:t>La garantía no cubrirá el mal uso, el robo y/o defectos que no sean atribuibles a la  fabricación de los equipos.</w:t>
            </w:r>
          </w:p>
        </w:tc>
        <w:tc>
          <w:tcPr>
            <w:tcW w:w="625" w:type="pct"/>
            <w:shd w:val="clear" w:color="auto" w:fill="auto"/>
            <w:vAlign w:val="center"/>
          </w:tcPr>
          <w:p w:rsidR="00025422" w:rsidRPr="00C2672A" w:rsidRDefault="001E17D8" w:rsidP="00025422">
            <w:pPr>
              <w:jc w:val="center"/>
              <w:rPr>
                <w:rFonts w:ascii="Tahoma" w:hAnsi="Tahoma" w:cs="Tahoma"/>
                <w:color w:val="004990"/>
                <w:sz w:val="20"/>
              </w:rPr>
            </w:pPr>
            <w:r w:rsidRPr="00C2672A">
              <w:rPr>
                <w:rFonts w:ascii="Tahoma" w:hAnsi="Tahoma" w:cs="Tahoma"/>
                <w:color w:val="004990"/>
                <w:sz w:val="20"/>
              </w:rPr>
              <w:fldChar w:fldCharType="begin">
                <w:ffData>
                  <w:name w:val="Casilla1"/>
                  <w:enabled/>
                  <w:calcOnExit w:val="0"/>
                  <w:checkBox>
                    <w:sizeAuto/>
                    <w:default w:val="1"/>
                  </w:checkBox>
                </w:ffData>
              </w:fldChar>
            </w:r>
            <w:r w:rsidR="00025422" w:rsidRPr="00C2672A">
              <w:rPr>
                <w:rFonts w:ascii="Tahoma" w:hAnsi="Tahoma" w:cs="Tahoma"/>
                <w:color w:val="004990"/>
                <w:sz w:val="20"/>
              </w:rPr>
              <w:instrText xml:space="preserve"> FORMCHECKBOX </w:instrText>
            </w:r>
            <w:r w:rsidR="00FE4EB1">
              <w:rPr>
                <w:rFonts w:ascii="Tahoma" w:hAnsi="Tahoma" w:cs="Tahoma"/>
                <w:color w:val="004990"/>
                <w:sz w:val="20"/>
              </w:rPr>
            </w:r>
            <w:r w:rsidR="00FE4EB1">
              <w:rPr>
                <w:rFonts w:ascii="Tahoma" w:hAnsi="Tahoma" w:cs="Tahoma"/>
                <w:color w:val="004990"/>
                <w:sz w:val="20"/>
              </w:rPr>
              <w:fldChar w:fldCharType="separate"/>
            </w:r>
            <w:r w:rsidRPr="00C2672A">
              <w:rPr>
                <w:rFonts w:ascii="Tahoma" w:hAnsi="Tahoma" w:cs="Tahoma"/>
                <w:color w:val="004990"/>
                <w:sz w:val="20"/>
              </w:rPr>
              <w:fldChar w:fldCharType="end"/>
            </w:r>
          </w:p>
        </w:tc>
        <w:tc>
          <w:tcPr>
            <w:tcW w:w="637" w:type="pct"/>
            <w:shd w:val="clear" w:color="auto" w:fill="auto"/>
            <w:vAlign w:val="center"/>
          </w:tcPr>
          <w:p w:rsidR="00025422" w:rsidRPr="00A161A9" w:rsidRDefault="00025422" w:rsidP="00025422">
            <w:pPr>
              <w:jc w:val="center"/>
              <w:rPr>
                <w:rFonts w:ascii="Tahoma" w:hAnsi="Tahoma" w:cs="Tahoma"/>
                <w:color w:val="004990"/>
                <w:sz w:val="20"/>
              </w:rPr>
            </w:pPr>
          </w:p>
        </w:tc>
        <w:tc>
          <w:tcPr>
            <w:tcW w:w="935" w:type="pct"/>
            <w:shd w:val="clear" w:color="auto" w:fill="auto"/>
            <w:vAlign w:val="center"/>
          </w:tcPr>
          <w:p w:rsidR="00025422" w:rsidRPr="00A161A9" w:rsidRDefault="00025422" w:rsidP="00025422">
            <w:pPr>
              <w:jc w:val="center"/>
              <w:rPr>
                <w:rFonts w:ascii="Tahoma" w:hAnsi="Tahoma" w:cs="Tahoma"/>
                <w:color w:val="004990"/>
                <w:sz w:val="20"/>
              </w:rPr>
            </w:pPr>
          </w:p>
        </w:tc>
      </w:tr>
      <w:tr w:rsidR="00025422" w:rsidRPr="00A161A9" w:rsidTr="00C8230A">
        <w:trPr>
          <w:trHeight w:val="315"/>
        </w:trPr>
        <w:tc>
          <w:tcPr>
            <w:tcW w:w="217" w:type="pct"/>
            <w:vAlign w:val="center"/>
          </w:tcPr>
          <w:p w:rsidR="00025422" w:rsidRDefault="00025422" w:rsidP="00025422">
            <w:pPr>
              <w:jc w:val="center"/>
              <w:rPr>
                <w:rFonts w:ascii="Tahoma" w:hAnsi="Tahoma" w:cs="Tahoma"/>
                <w:color w:val="004990"/>
                <w:sz w:val="18"/>
              </w:rPr>
            </w:pPr>
            <w:r>
              <w:rPr>
                <w:rFonts w:ascii="Tahoma" w:hAnsi="Tahoma" w:cs="Tahoma"/>
                <w:color w:val="004990"/>
                <w:sz w:val="18"/>
              </w:rPr>
              <w:t>G5</w:t>
            </w:r>
          </w:p>
        </w:tc>
        <w:tc>
          <w:tcPr>
            <w:tcW w:w="2586" w:type="pct"/>
            <w:shd w:val="clear" w:color="auto" w:fill="auto"/>
            <w:vAlign w:val="center"/>
          </w:tcPr>
          <w:p w:rsidR="00025422" w:rsidRPr="00C2672A" w:rsidRDefault="00025422" w:rsidP="00025422">
            <w:pPr>
              <w:jc w:val="both"/>
              <w:rPr>
                <w:rFonts w:ascii="Tahoma" w:hAnsi="Tahoma" w:cs="Tahoma"/>
                <w:color w:val="004990"/>
                <w:sz w:val="18"/>
              </w:rPr>
            </w:pPr>
            <w:r w:rsidRPr="00C2672A">
              <w:rPr>
                <w:rFonts w:ascii="Tahoma" w:hAnsi="Tahoma" w:cs="Tahoma"/>
                <w:color w:val="004990"/>
                <w:sz w:val="18"/>
              </w:rPr>
              <w:t>Durante el tiempo de garantía el proveedor una vez detectada una falla en el equipamiento ofertado, deberá realiza</w:t>
            </w:r>
            <w:r w:rsidR="00270D62">
              <w:rPr>
                <w:rFonts w:ascii="Tahoma" w:hAnsi="Tahoma" w:cs="Tahoma"/>
                <w:color w:val="004990"/>
                <w:sz w:val="18"/>
              </w:rPr>
              <w:t>r la reposición en al menos cinco (5</w:t>
            </w:r>
            <w:r w:rsidRPr="00C2672A">
              <w:rPr>
                <w:rFonts w:ascii="Tahoma" w:hAnsi="Tahoma" w:cs="Tahoma"/>
                <w:color w:val="004990"/>
                <w:sz w:val="18"/>
              </w:rPr>
              <w:t>) días calendario, si la falla no representa corte de servicio, si fuera  éste último caso el tiempo de reposición deberá garantizar la continuidad del servicio de forma inmediata.</w:t>
            </w:r>
          </w:p>
        </w:tc>
        <w:tc>
          <w:tcPr>
            <w:tcW w:w="625" w:type="pct"/>
            <w:shd w:val="clear" w:color="auto" w:fill="auto"/>
            <w:vAlign w:val="center"/>
          </w:tcPr>
          <w:p w:rsidR="00025422" w:rsidRPr="00C2672A" w:rsidRDefault="001E17D8" w:rsidP="00025422">
            <w:pPr>
              <w:jc w:val="center"/>
              <w:rPr>
                <w:rFonts w:ascii="Tahoma" w:hAnsi="Tahoma" w:cs="Tahoma"/>
                <w:color w:val="004990"/>
                <w:sz w:val="20"/>
              </w:rPr>
            </w:pPr>
            <w:r w:rsidRPr="00C2672A">
              <w:rPr>
                <w:rFonts w:ascii="Tahoma" w:hAnsi="Tahoma" w:cs="Tahoma"/>
                <w:color w:val="004990"/>
                <w:sz w:val="20"/>
              </w:rPr>
              <w:fldChar w:fldCharType="begin">
                <w:ffData>
                  <w:name w:val="Casilla1"/>
                  <w:enabled/>
                  <w:calcOnExit w:val="0"/>
                  <w:checkBox>
                    <w:sizeAuto/>
                    <w:default w:val="1"/>
                  </w:checkBox>
                </w:ffData>
              </w:fldChar>
            </w:r>
            <w:r w:rsidR="00025422" w:rsidRPr="00C2672A">
              <w:rPr>
                <w:rFonts w:ascii="Tahoma" w:hAnsi="Tahoma" w:cs="Tahoma"/>
                <w:color w:val="004990"/>
                <w:sz w:val="20"/>
              </w:rPr>
              <w:instrText xml:space="preserve"> FORMCHECKBOX </w:instrText>
            </w:r>
            <w:r w:rsidR="00FE4EB1">
              <w:rPr>
                <w:rFonts w:ascii="Tahoma" w:hAnsi="Tahoma" w:cs="Tahoma"/>
                <w:color w:val="004990"/>
                <w:sz w:val="20"/>
              </w:rPr>
            </w:r>
            <w:r w:rsidR="00FE4EB1">
              <w:rPr>
                <w:rFonts w:ascii="Tahoma" w:hAnsi="Tahoma" w:cs="Tahoma"/>
                <w:color w:val="004990"/>
                <w:sz w:val="20"/>
              </w:rPr>
              <w:fldChar w:fldCharType="separate"/>
            </w:r>
            <w:r w:rsidRPr="00C2672A">
              <w:rPr>
                <w:rFonts w:ascii="Tahoma" w:hAnsi="Tahoma" w:cs="Tahoma"/>
                <w:color w:val="004990"/>
                <w:sz w:val="20"/>
              </w:rPr>
              <w:fldChar w:fldCharType="end"/>
            </w:r>
          </w:p>
        </w:tc>
        <w:tc>
          <w:tcPr>
            <w:tcW w:w="637" w:type="pct"/>
            <w:shd w:val="clear" w:color="auto" w:fill="auto"/>
            <w:vAlign w:val="center"/>
          </w:tcPr>
          <w:p w:rsidR="00025422" w:rsidRPr="00A161A9" w:rsidRDefault="00025422" w:rsidP="00025422">
            <w:pPr>
              <w:jc w:val="center"/>
              <w:rPr>
                <w:rFonts w:ascii="Tahoma" w:hAnsi="Tahoma" w:cs="Tahoma"/>
                <w:color w:val="004990"/>
                <w:sz w:val="20"/>
              </w:rPr>
            </w:pPr>
          </w:p>
        </w:tc>
        <w:tc>
          <w:tcPr>
            <w:tcW w:w="935" w:type="pct"/>
            <w:shd w:val="clear" w:color="auto" w:fill="auto"/>
            <w:vAlign w:val="center"/>
          </w:tcPr>
          <w:p w:rsidR="00025422" w:rsidRPr="00A161A9" w:rsidRDefault="00025422" w:rsidP="00025422">
            <w:pPr>
              <w:jc w:val="center"/>
              <w:rPr>
                <w:rFonts w:ascii="Tahoma" w:hAnsi="Tahoma" w:cs="Tahoma"/>
                <w:color w:val="004990"/>
                <w:sz w:val="20"/>
              </w:rPr>
            </w:pPr>
          </w:p>
        </w:tc>
      </w:tr>
      <w:tr w:rsidR="00025422" w:rsidRPr="00A161A9" w:rsidTr="00C8230A">
        <w:trPr>
          <w:trHeight w:val="315"/>
        </w:trPr>
        <w:tc>
          <w:tcPr>
            <w:tcW w:w="217" w:type="pct"/>
            <w:vAlign w:val="center"/>
          </w:tcPr>
          <w:p w:rsidR="00025422" w:rsidRPr="00017700" w:rsidRDefault="00025422" w:rsidP="00025422">
            <w:pPr>
              <w:jc w:val="center"/>
              <w:rPr>
                <w:rFonts w:ascii="Tahoma" w:hAnsi="Tahoma" w:cs="Tahoma"/>
                <w:color w:val="004990"/>
                <w:sz w:val="18"/>
              </w:rPr>
            </w:pPr>
            <w:r>
              <w:rPr>
                <w:rFonts w:ascii="Tahoma" w:hAnsi="Tahoma" w:cs="Tahoma"/>
                <w:color w:val="004990"/>
                <w:sz w:val="18"/>
              </w:rPr>
              <w:t>G6</w:t>
            </w:r>
          </w:p>
        </w:tc>
        <w:tc>
          <w:tcPr>
            <w:tcW w:w="2586" w:type="pct"/>
            <w:shd w:val="clear" w:color="auto" w:fill="auto"/>
            <w:vAlign w:val="center"/>
          </w:tcPr>
          <w:p w:rsidR="00025422" w:rsidRPr="00C2672A" w:rsidRDefault="00025422" w:rsidP="00025422">
            <w:pPr>
              <w:jc w:val="both"/>
              <w:rPr>
                <w:rFonts w:ascii="Tahoma" w:hAnsi="Tahoma" w:cs="Tahoma"/>
                <w:color w:val="004990"/>
                <w:sz w:val="18"/>
              </w:rPr>
            </w:pPr>
            <w:r w:rsidRPr="00C2672A">
              <w:rPr>
                <w:rFonts w:ascii="Tahoma" w:hAnsi="Tahoma" w:cs="Tahoma"/>
                <w:color w:val="004990"/>
                <w:sz w:val="18"/>
              </w:rPr>
              <w:t>En caso de fallas durante el periodo de garantía, el proveedor adjudicado debe contar localmente con un lote de repuestos de su propiedad y a su cargo, de tal forma que no se afecte el tráfico en curso.</w:t>
            </w:r>
          </w:p>
        </w:tc>
        <w:tc>
          <w:tcPr>
            <w:tcW w:w="625" w:type="pct"/>
            <w:shd w:val="clear" w:color="auto" w:fill="auto"/>
            <w:vAlign w:val="center"/>
          </w:tcPr>
          <w:p w:rsidR="00025422" w:rsidRPr="00C2672A" w:rsidRDefault="001E17D8" w:rsidP="00025422">
            <w:pPr>
              <w:jc w:val="center"/>
              <w:rPr>
                <w:rFonts w:ascii="Tahoma" w:hAnsi="Tahoma" w:cs="Tahoma"/>
                <w:color w:val="004990"/>
                <w:sz w:val="20"/>
              </w:rPr>
            </w:pPr>
            <w:r w:rsidRPr="00C2672A">
              <w:rPr>
                <w:rFonts w:ascii="Tahoma" w:hAnsi="Tahoma" w:cs="Tahoma"/>
                <w:color w:val="004990"/>
                <w:sz w:val="20"/>
              </w:rPr>
              <w:fldChar w:fldCharType="begin">
                <w:ffData>
                  <w:name w:val="Casilla1"/>
                  <w:enabled/>
                  <w:calcOnExit w:val="0"/>
                  <w:checkBox>
                    <w:sizeAuto/>
                    <w:default w:val="1"/>
                  </w:checkBox>
                </w:ffData>
              </w:fldChar>
            </w:r>
            <w:r w:rsidR="00025422" w:rsidRPr="00C2672A">
              <w:rPr>
                <w:rFonts w:ascii="Tahoma" w:hAnsi="Tahoma" w:cs="Tahoma"/>
                <w:color w:val="004990"/>
                <w:sz w:val="20"/>
              </w:rPr>
              <w:instrText xml:space="preserve"> FORMCHECKBOX </w:instrText>
            </w:r>
            <w:r w:rsidR="00FE4EB1">
              <w:rPr>
                <w:rFonts w:ascii="Tahoma" w:hAnsi="Tahoma" w:cs="Tahoma"/>
                <w:color w:val="004990"/>
                <w:sz w:val="20"/>
              </w:rPr>
            </w:r>
            <w:r w:rsidR="00FE4EB1">
              <w:rPr>
                <w:rFonts w:ascii="Tahoma" w:hAnsi="Tahoma" w:cs="Tahoma"/>
                <w:color w:val="004990"/>
                <w:sz w:val="20"/>
              </w:rPr>
              <w:fldChar w:fldCharType="separate"/>
            </w:r>
            <w:r w:rsidRPr="00C2672A">
              <w:rPr>
                <w:rFonts w:ascii="Tahoma" w:hAnsi="Tahoma" w:cs="Tahoma"/>
                <w:color w:val="004990"/>
                <w:sz w:val="20"/>
              </w:rPr>
              <w:fldChar w:fldCharType="end"/>
            </w:r>
          </w:p>
        </w:tc>
        <w:tc>
          <w:tcPr>
            <w:tcW w:w="637" w:type="pct"/>
            <w:shd w:val="clear" w:color="auto" w:fill="auto"/>
            <w:vAlign w:val="center"/>
          </w:tcPr>
          <w:p w:rsidR="00025422" w:rsidRPr="00A161A9" w:rsidRDefault="00025422" w:rsidP="00025422">
            <w:pPr>
              <w:jc w:val="center"/>
              <w:rPr>
                <w:rFonts w:ascii="Tahoma" w:hAnsi="Tahoma" w:cs="Tahoma"/>
                <w:color w:val="004990"/>
                <w:sz w:val="20"/>
              </w:rPr>
            </w:pPr>
          </w:p>
        </w:tc>
        <w:tc>
          <w:tcPr>
            <w:tcW w:w="935" w:type="pct"/>
            <w:shd w:val="clear" w:color="auto" w:fill="auto"/>
            <w:vAlign w:val="center"/>
          </w:tcPr>
          <w:p w:rsidR="00025422" w:rsidRPr="00A161A9" w:rsidRDefault="00025422" w:rsidP="00025422">
            <w:pPr>
              <w:jc w:val="center"/>
              <w:rPr>
                <w:rFonts w:ascii="Tahoma" w:hAnsi="Tahoma" w:cs="Tahoma"/>
                <w:color w:val="004990"/>
                <w:sz w:val="20"/>
              </w:rPr>
            </w:pPr>
          </w:p>
        </w:tc>
      </w:tr>
      <w:tr w:rsidR="00270D62" w:rsidRPr="00A161A9" w:rsidTr="00C8230A">
        <w:trPr>
          <w:trHeight w:val="315"/>
        </w:trPr>
        <w:tc>
          <w:tcPr>
            <w:tcW w:w="217" w:type="pct"/>
            <w:vAlign w:val="center"/>
          </w:tcPr>
          <w:p w:rsidR="00270D62" w:rsidRDefault="00270D62" w:rsidP="00025422">
            <w:pPr>
              <w:jc w:val="center"/>
              <w:rPr>
                <w:rFonts w:ascii="Tahoma" w:hAnsi="Tahoma" w:cs="Tahoma"/>
                <w:color w:val="004990"/>
                <w:sz w:val="18"/>
              </w:rPr>
            </w:pPr>
            <w:r>
              <w:rPr>
                <w:rFonts w:ascii="Tahoma" w:hAnsi="Tahoma" w:cs="Tahoma"/>
                <w:color w:val="004990"/>
                <w:sz w:val="18"/>
              </w:rPr>
              <w:t>G7</w:t>
            </w:r>
          </w:p>
        </w:tc>
        <w:tc>
          <w:tcPr>
            <w:tcW w:w="2586" w:type="pct"/>
            <w:shd w:val="clear" w:color="auto" w:fill="auto"/>
            <w:vAlign w:val="center"/>
          </w:tcPr>
          <w:p w:rsidR="00270D62" w:rsidRPr="00C2672A" w:rsidRDefault="00270D62" w:rsidP="00025422">
            <w:pPr>
              <w:jc w:val="both"/>
              <w:rPr>
                <w:rFonts w:ascii="Tahoma" w:hAnsi="Tahoma" w:cs="Tahoma"/>
                <w:color w:val="004990"/>
                <w:sz w:val="18"/>
              </w:rPr>
            </w:pPr>
            <w:r w:rsidRPr="00C2672A">
              <w:rPr>
                <w:rFonts w:ascii="Tahoma" w:hAnsi="Tahoma" w:cs="Tahoma"/>
                <w:color w:val="004990"/>
                <w:sz w:val="18"/>
              </w:rPr>
              <w:t>La garantía mínima de los equipos y/o el</w:t>
            </w:r>
            <w:r>
              <w:rPr>
                <w:rFonts w:ascii="Tahoma" w:hAnsi="Tahoma" w:cs="Tahoma"/>
                <w:color w:val="004990"/>
                <w:sz w:val="18"/>
              </w:rPr>
              <w:t>ementos para el equipamiento de las estaciones remotas</w:t>
            </w:r>
            <w:r w:rsidRPr="00C2672A">
              <w:rPr>
                <w:rFonts w:ascii="Tahoma" w:hAnsi="Tahoma" w:cs="Tahoma"/>
                <w:color w:val="004990"/>
                <w:sz w:val="18"/>
              </w:rPr>
              <w:t xml:space="preserve"> </w:t>
            </w:r>
            <w:r w:rsidRPr="00C2672A">
              <w:rPr>
                <w:rFonts w:ascii="Tahoma" w:hAnsi="Tahoma" w:cs="Tahoma"/>
                <w:b/>
                <w:color w:val="004990"/>
                <w:sz w:val="18"/>
              </w:rPr>
              <w:t>debe ser de doce (12) meses</w:t>
            </w:r>
            <w:r w:rsidRPr="00C2672A">
              <w:rPr>
                <w:rFonts w:ascii="Tahoma" w:hAnsi="Tahoma" w:cs="Tahoma"/>
                <w:color w:val="004990"/>
                <w:sz w:val="18"/>
              </w:rPr>
              <w:t>. Esta garantía correrá a partir de la conclusión del ATP, no debiendo reflejarse ningún costo en la propuesta económica por este concepto.</w:t>
            </w:r>
          </w:p>
        </w:tc>
        <w:tc>
          <w:tcPr>
            <w:tcW w:w="625" w:type="pct"/>
            <w:shd w:val="clear" w:color="auto" w:fill="auto"/>
            <w:vAlign w:val="center"/>
          </w:tcPr>
          <w:p w:rsidR="00270D62" w:rsidRPr="00C2672A" w:rsidRDefault="00270D62" w:rsidP="00025422">
            <w:pPr>
              <w:jc w:val="center"/>
              <w:rPr>
                <w:rFonts w:ascii="Tahoma" w:hAnsi="Tahoma" w:cs="Tahoma"/>
                <w:color w:val="004990"/>
                <w:sz w:val="20"/>
              </w:rPr>
            </w:pPr>
          </w:p>
        </w:tc>
        <w:tc>
          <w:tcPr>
            <w:tcW w:w="637" w:type="pct"/>
            <w:shd w:val="clear" w:color="auto" w:fill="auto"/>
            <w:vAlign w:val="center"/>
          </w:tcPr>
          <w:p w:rsidR="00270D62" w:rsidRPr="00A161A9" w:rsidRDefault="00270D62" w:rsidP="00025422">
            <w:pPr>
              <w:jc w:val="center"/>
              <w:rPr>
                <w:rFonts w:ascii="Tahoma" w:hAnsi="Tahoma" w:cs="Tahoma"/>
                <w:color w:val="004990"/>
                <w:sz w:val="20"/>
              </w:rPr>
            </w:pPr>
          </w:p>
        </w:tc>
        <w:tc>
          <w:tcPr>
            <w:tcW w:w="935" w:type="pct"/>
            <w:shd w:val="clear" w:color="auto" w:fill="auto"/>
            <w:vAlign w:val="center"/>
          </w:tcPr>
          <w:p w:rsidR="00270D62" w:rsidRPr="00A161A9" w:rsidRDefault="00270D62" w:rsidP="00025422">
            <w:pPr>
              <w:jc w:val="center"/>
              <w:rPr>
                <w:rFonts w:ascii="Tahoma" w:hAnsi="Tahoma" w:cs="Tahoma"/>
                <w:color w:val="004990"/>
                <w:sz w:val="20"/>
              </w:rPr>
            </w:pPr>
          </w:p>
        </w:tc>
      </w:tr>
    </w:tbl>
    <w:p w:rsidR="00025422" w:rsidRPr="00D220E6" w:rsidRDefault="00025422" w:rsidP="00025422">
      <w:pPr>
        <w:rPr>
          <w:lang w:val="es-BO"/>
        </w:rPr>
      </w:pPr>
    </w:p>
    <w:p w:rsidR="00025422" w:rsidRPr="00513A10" w:rsidRDefault="00025422" w:rsidP="006308C4">
      <w:pPr>
        <w:pStyle w:val="TITULOS"/>
        <w:numPr>
          <w:ilvl w:val="1"/>
          <w:numId w:val="41"/>
        </w:numPr>
        <w:spacing w:after="0"/>
        <w:ind w:left="709"/>
        <w:rPr>
          <w:rFonts w:ascii="Tahoma" w:hAnsi="Tahoma" w:cs="Tahoma"/>
          <w:color w:val="004990"/>
          <w:sz w:val="22"/>
          <w:szCs w:val="22"/>
        </w:rPr>
      </w:pPr>
      <w:r w:rsidRPr="009B3A7E">
        <w:rPr>
          <w:rFonts w:ascii="Tahoma" w:hAnsi="Tahoma" w:cs="Tahoma"/>
          <w:color w:val="004990"/>
          <w:sz w:val="22"/>
          <w:szCs w:val="22"/>
        </w:rPr>
        <w:t>DETALLE NO VALORIZADO DE EQUIPOS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08"/>
        <w:gridCol w:w="4950"/>
        <w:gridCol w:w="1123"/>
        <w:gridCol w:w="1244"/>
        <w:gridCol w:w="1253"/>
      </w:tblGrid>
      <w:tr w:rsidR="00025422" w:rsidRPr="00363D85" w:rsidTr="00C8230A">
        <w:trPr>
          <w:trHeight w:val="56"/>
          <w:tblHeader/>
        </w:trPr>
        <w:tc>
          <w:tcPr>
            <w:tcW w:w="3609"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391"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25422" w:rsidRPr="00363D85" w:rsidTr="00C8230A">
        <w:trPr>
          <w:trHeight w:val="56"/>
          <w:tblHeader/>
        </w:trPr>
        <w:tc>
          <w:tcPr>
            <w:tcW w:w="2984"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DETALLE NO VALORIZADO DE EQUIPOS</w:t>
            </w:r>
          </w:p>
        </w:tc>
        <w:tc>
          <w:tcPr>
            <w:tcW w:w="62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b/>
                <w:bCs/>
                <w:color w:val="FFFFFF"/>
                <w:szCs w:val="18"/>
                <w:lang w:eastAsia="es-BO"/>
              </w:rPr>
            </w:pPr>
            <w:r w:rsidRPr="00A2184D">
              <w:rPr>
                <w:rFonts w:ascii="Tahoma" w:hAnsi="Tahoma" w:cs="Tahoma"/>
                <w:b/>
                <w:bCs/>
                <w:color w:val="FFFFFF" w:themeColor="background1"/>
                <w:szCs w:val="18"/>
                <w:lang w:val="en-GB" w:eastAsia="es-BO"/>
              </w:rPr>
              <w:t>CONDICIÓN</w:t>
            </w:r>
          </w:p>
        </w:tc>
        <w:tc>
          <w:tcPr>
            <w:tcW w:w="1391"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sz w:val="18"/>
                <w:szCs w:val="18"/>
                <w:lang w:eastAsia="es-BO"/>
              </w:rPr>
            </w:pPr>
            <w:r w:rsidRPr="0093753B">
              <w:rPr>
                <w:rFonts w:ascii="Tahoma" w:hAnsi="Tahoma" w:cs="Tahoma"/>
                <w:b/>
                <w:bCs/>
                <w:color w:val="FFFFFF"/>
                <w:sz w:val="12"/>
                <w:szCs w:val="18"/>
                <w:lang w:eastAsia="es-BO"/>
              </w:rPr>
              <w:t>(LLENADO OBLIGATORIO)</w:t>
            </w:r>
          </w:p>
        </w:tc>
      </w:tr>
      <w:tr w:rsidR="00025422" w:rsidRPr="00363D85" w:rsidTr="00C8230A">
        <w:trPr>
          <w:trHeight w:val="385"/>
          <w:tblHeader/>
        </w:trPr>
        <w:tc>
          <w:tcPr>
            <w:tcW w:w="227"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275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62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b/>
                <w:bCs/>
                <w:color w:val="FFFFFF"/>
                <w:sz w:val="10"/>
                <w:szCs w:val="10"/>
                <w:lang w:eastAsia="es-BO"/>
              </w:rPr>
            </w:pPr>
            <w:r w:rsidRPr="00C8230A">
              <w:rPr>
                <w:rFonts w:ascii="Tahoma" w:hAnsi="Tahoma" w:cs="Tahoma"/>
                <w:b/>
                <w:bCs/>
                <w:color w:val="FFFFFF"/>
                <w:sz w:val="12"/>
                <w:szCs w:val="10"/>
                <w:lang w:val="en-GB" w:eastAsia="es-BO"/>
              </w:rPr>
              <w:t>MANDATORIO</w:t>
            </w:r>
          </w:p>
        </w:tc>
        <w:tc>
          <w:tcPr>
            <w:tcW w:w="693"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025422" w:rsidRPr="00363D85" w:rsidRDefault="00025422" w:rsidP="00025422">
            <w:pPr>
              <w:jc w:val="center"/>
              <w:rPr>
                <w:rFonts w:ascii="Tahoma" w:hAnsi="Tahoma" w:cs="Tahoma"/>
                <w:b/>
                <w:bCs/>
                <w:color w:val="FFFFFF"/>
                <w:sz w:val="10"/>
                <w:szCs w:val="10"/>
                <w:lang w:val="en-GB" w:eastAsia="es-BO"/>
              </w:rPr>
            </w:pPr>
            <w:r w:rsidRPr="00C8230A">
              <w:rPr>
                <w:rFonts w:ascii="Tahoma" w:hAnsi="Tahoma" w:cs="Tahoma"/>
                <w:b/>
                <w:bCs/>
                <w:color w:val="FFFFFF"/>
                <w:sz w:val="14"/>
                <w:szCs w:val="10"/>
                <w:lang w:val="en-GB" w:eastAsia="es-BO"/>
              </w:rPr>
              <w:t>Cumple / No cumple</w:t>
            </w:r>
          </w:p>
        </w:tc>
        <w:tc>
          <w:tcPr>
            <w:tcW w:w="698"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025422" w:rsidRPr="00363D85" w:rsidRDefault="00025422" w:rsidP="00025422">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025422" w:rsidRPr="009C2DE5" w:rsidTr="00C8230A">
        <w:trPr>
          <w:trHeight w:val="319"/>
        </w:trPr>
        <w:tc>
          <w:tcPr>
            <w:tcW w:w="227" w:type="pct"/>
            <w:tcBorders>
              <w:top w:val="single" w:sz="4" w:space="0" w:color="FFFFFF"/>
            </w:tcBorders>
            <w:shd w:val="clear" w:color="auto" w:fill="auto"/>
            <w:vAlign w:val="center"/>
          </w:tcPr>
          <w:p w:rsidR="00025422" w:rsidRPr="00017700" w:rsidRDefault="00025422" w:rsidP="00025422">
            <w:pPr>
              <w:jc w:val="center"/>
              <w:rPr>
                <w:rFonts w:ascii="Tahoma" w:hAnsi="Tahoma" w:cs="Tahoma"/>
                <w:color w:val="004990"/>
                <w:sz w:val="18"/>
                <w:szCs w:val="18"/>
                <w:lang w:eastAsia="es-BO"/>
              </w:rPr>
            </w:pPr>
            <w:r>
              <w:rPr>
                <w:rFonts w:ascii="Tahoma" w:hAnsi="Tahoma" w:cs="Tahoma"/>
                <w:color w:val="004990"/>
                <w:sz w:val="18"/>
              </w:rPr>
              <w:t>V</w:t>
            </w:r>
            <w:r w:rsidRPr="00017700">
              <w:rPr>
                <w:rFonts w:ascii="Tahoma" w:hAnsi="Tahoma" w:cs="Tahoma"/>
                <w:color w:val="004990"/>
                <w:sz w:val="18"/>
              </w:rPr>
              <w:t>1</w:t>
            </w:r>
          </w:p>
        </w:tc>
        <w:tc>
          <w:tcPr>
            <w:tcW w:w="2757" w:type="pct"/>
            <w:tcBorders>
              <w:top w:val="single" w:sz="4" w:space="0" w:color="FFFFFF"/>
            </w:tcBorders>
            <w:shd w:val="clear" w:color="auto" w:fill="auto"/>
            <w:vAlign w:val="center"/>
          </w:tcPr>
          <w:p w:rsidR="00025422" w:rsidRPr="00C2672A" w:rsidRDefault="00025422" w:rsidP="00025422">
            <w:pPr>
              <w:rPr>
                <w:rFonts w:ascii="Tahoma" w:hAnsi="Tahoma" w:cs="Tahoma"/>
                <w:color w:val="004990"/>
                <w:sz w:val="18"/>
              </w:rPr>
            </w:pPr>
            <w:r w:rsidRPr="00C2672A">
              <w:rPr>
                <w:rFonts w:ascii="Tahoma" w:hAnsi="Tahoma" w:cs="Tahoma"/>
                <w:color w:val="004990"/>
                <w:sz w:val="18"/>
              </w:rPr>
              <w:t>El oferente, debe adjuntar a su propuesta técnica el detalle no valorizado de equipos, materiales y servicios a ser provistos: Equipamiento HUB.</w:t>
            </w:r>
          </w:p>
          <w:p w:rsidR="00025422" w:rsidRPr="00C2672A" w:rsidRDefault="00025422" w:rsidP="00025422">
            <w:pPr>
              <w:rPr>
                <w:rFonts w:ascii="Tahoma" w:hAnsi="Tahoma" w:cs="Tahoma"/>
                <w:color w:val="004990"/>
                <w:sz w:val="18"/>
              </w:rPr>
            </w:pPr>
            <w:r w:rsidRPr="00C2672A">
              <w:rPr>
                <w:rFonts w:ascii="Tahoma" w:hAnsi="Tahoma" w:cs="Tahoma"/>
                <w:color w:val="004990"/>
                <w:sz w:val="18"/>
              </w:rPr>
              <w:t>En el siguiente formato:</w:t>
            </w:r>
          </w:p>
          <w:p w:rsidR="00025422" w:rsidRPr="00125FB7" w:rsidRDefault="00025422" w:rsidP="00025422">
            <w:pPr>
              <w:rPr>
                <w:rFonts w:ascii="Tahoma" w:hAnsi="Tahoma" w:cs="Tahoma"/>
                <w:i/>
                <w:color w:val="004990"/>
                <w:sz w:val="18"/>
              </w:rPr>
            </w:pPr>
            <w:r w:rsidRPr="00C2672A">
              <w:rPr>
                <w:rFonts w:ascii="Tahoma" w:hAnsi="Tahoma" w:cs="Tahoma"/>
                <w:color w:val="004990"/>
                <w:sz w:val="18"/>
              </w:rPr>
              <w:t>Ítem | Descripción (Equipos/Software/Licencias/Materiales/Servicios) | Marca (si corresponde) | Modelo (si corresponde) | Versión Hardware/Software/Licencias (si corresponde)| Cantidad</w:t>
            </w:r>
          </w:p>
        </w:tc>
        <w:tc>
          <w:tcPr>
            <w:tcW w:w="625" w:type="pct"/>
            <w:tcBorders>
              <w:top w:val="single" w:sz="4" w:space="0" w:color="FFFFFF"/>
            </w:tcBorders>
            <w:shd w:val="clear" w:color="auto" w:fill="auto"/>
            <w:vAlign w:val="center"/>
          </w:tcPr>
          <w:p w:rsidR="00025422" w:rsidRPr="009C2DE5" w:rsidRDefault="001E17D8" w:rsidP="0002542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25422" w:rsidRPr="009C2DE5">
              <w:rPr>
                <w:rFonts w:ascii="Tahoma" w:hAnsi="Tahoma" w:cs="Tahoma"/>
                <w:color w:val="004990"/>
                <w:sz w:val="18"/>
                <w:szCs w:val="18"/>
              </w:rPr>
              <w:instrText xml:space="preserve"> FORMCHECKBOX </w:instrText>
            </w:r>
            <w:r w:rsidR="00FE4EB1">
              <w:rPr>
                <w:rFonts w:ascii="Tahoma" w:hAnsi="Tahoma" w:cs="Tahoma"/>
                <w:color w:val="004990"/>
                <w:sz w:val="18"/>
                <w:szCs w:val="18"/>
              </w:rPr>
            </w:r>
            <w:r w:rsidR="00FE4EB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3" w:type="pct"/>
            <w:tcBorders>
              <w:top w:val="single" w:sz="4" w:space="0" w:color="FFFFFF"/>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p>
        </w:tc>
        <w:tc>
          <w:tcPr>
            <w:tcW w:w="698" w:type="pct"/>
            <w:tcBorders>
              <w:top w:val="single" w:sz="4" w:space="0" w:color="FFFFFF"/>
            </w:tcBorders>
            <w:shd w:val="clear" w:color="auto" w:fill="auto"/>
            <w:vAlign w:val="center"/>
          </w:tcPr>
          <w:p w:rsidR="00025422" w:rsidRPr="009C2DE5" w:rsidRDefault="00025422" w:rsidP="00025422">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bl>
    <w:p w:rsidR="00025422" w:rsidRDefault="00025422" w:rsidP="00025422">
      <w:pPr>
        <w:pStyle w:val="TITULOS"/>
        <w:spacing w:after="0"/>
        <w:ind w:left="426" w:firstLine="0"/>
        <w:rPr>
          <w:rFonts w:ascii="Tahoma" w:hAnsi="Tahoma" w:cs="Tahoma"/>
          <w:color w:val="004990"/>
          <w:sz w:val="22"/>
          <w:szCs w:val="22"/>
        </w:rPr>
      </w:pPr>
    </w:p>
    <w:p w:rsidR="00025422" w:rsidRPr="009B764A" w:rsidRDefault="00025422" w:rsidP="00025422">
      <w:pPr>
        <w:rPr>
          <w:lang w:val="es-BO"/>
        </w:rPr>
      </w:pPr>
    </w:p>
    <w:p w:rsidR="00025422" w:rsidRPr="009C2DE5" w:rsidRDefault="00025422" w:rsidP="006308C4">
      <w:pPr>
        <w:pStyle w:val="TITULOS"/>
        <w:numPr>
          <w:ilvl w:val="1"/>
          <w:numId w:val="41"/>
        </w:numPr>
        <w:spacing w:after="0"/>
        <w:ind w:left="709"/>
        <w:jc w:val="both"/>
        <w:rPr>
          <w:rFonts w:ascii="Tahoma" w:hAnsi="Tahoma" w:cs="Tahoma"/>
          <w:color w:val="004990"/>
          <w:sz w:val="22"/>
          <w:szCs w:val="22"/>
        </w:rPr>
      </w:pPr>
      <w:r w:rsidRPr="009C2DE5">
        <w:rPr>
          <w:rFonts w:ascii="Tahoma" w:hAnsi="Tahoma" w:cs="Tahoma"/>
          <w:color w:val="004990"/>
          <w:sz w:val="22"/>
          <w:szCs w:val="22"/>
        </w:rPr>
        <w:t>CUADRO DE CALIFICACIÓN RESUMEN DE CRIT</w:t>
      </w:r>
      <w:r>
        <w:rPr>
          <w:rFonts w:ascii="Tahoma" w:hAnsi="Tahoma" w:cs="Tahoma"/>
          <w:color w:val="004990"/>
          <w:sz w:val="22"/>
          <w:szCs w:val="22"/>
        </w:rPr>
        <w:t>ERIOS MANDATORIOS</w:t>
      </w:r>
    </w:p>
    <w:p w:rsidR="00025422" w:rsidRPr="009C2DE5" w:rsidRDefault="00025422" w:rsidP="00025422">
      <w:pPr>
        <w:rPr>
          <w:rFonts w:ascii="Tahoma" w:hAnsi="Tahoma" w:cs="Tahoma"/>
          <w:color w:val="004990"/>
          <w:sz w:val="12"/>
          <w:lang w:val="pt-BR"/>
        </w:rPr>
      </w:pPr>
    </w:p>
    <w:tbl>
      <w:tblPr>
        <w:tblW w:w="5000" w:type="pct"/>
        <w:jc w:val="center"/>
        <w:tblCellMar>
          <w:left w:w="70" w:type="dxa"/>
          <w:right w:w="70" w:type="dxa"/>
        </w:tblCellMar>
        <w:tblLook w:val="04A0" w:firstRow="1" w:lastRow="0" w:firstColumn="1" w:lastColumn="0" w:noHBand="0" w:noVBand="1"/>
      </w:tblPr>
      <w:tblGrid>
        <w:gridCol w:w="492"/>
        <w:gridCol w:w="6766"/>
        <w:gridCol w:w="7"/>
        <w:gridCol w:w="1713"/>
      </w:tblGrid>
      <w:tr w:rsidR="00025422" w:rsidRPr="009C2DE5" w:rsidTr="005E68FA">
        <w:trPr>
          <w:trHeight w:val="409"/>
          <w:jc w:val="center"/>
        </w:trPr>
        <w:tc>
          <w:tcPr>
            <w:tcW w:w="274" w:type="pct"/>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025422" w:rsidRPr="00090EA2" w:rsidRDefault="00025422" w:rsidP="00025422">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3768" w:type="pct"/>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025422" w:rsidRPr="00090EA2" w:rsidRDefault="00025422" w:rsidP="00025422">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958"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025422" w:rsidRPr="00090EA2" w:rsidRDefault="00025422" w:rsidP="00F975B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w:t>
            </w:r>
            <w:r w:rsidR="00F975BB">
              <w:rPr>
                <w:rFonts w:ascii="Tahoma" w:hAnsi="Tahoma" w:cs="Tahoma"/>
                <w:b/>
                <w:bCs/>
                <w:color w:val="FFFFFF" w:themeColor="background1"/>
                <w:sz w:val="20"/>
                <w:szCs w:val="20"/>
                <w:lang w:val="es-BO" w:eastAsia="es-BO"/>
              </w:rPr>
              <w:t>100</w:t>
            </w:r>
            <w:r w:rsidRPr="00090EA2">
              <w:rPr>
                <w:rFonts w:ascii="Tahoma" w:hAnsi="Tahoma" w:cs="Tahoma"/>
                <w:b/>
                <w:bCs/>
                <w:color w:val="FFFFFF" w:themeColor="background1"/>
                <w:sz w:val="20"/>
                <w:szCs w:val="20"/>
                <w:lang w:val="es-BO" w:eastAsia="es-BO"/>
              </w:rPr>
              <w:t>%)</w:t>
            </w:r>
          </w:p>
        </w:tc>
      </w:tr>
      <w:tr w:rsidR="00025422" w:rsidRPr="009C2DE5" w:rsidTr="005E68FA">
        <w:trPr>
          <w:trHeight w:val="315"/>
          <w:jc w:val="center"/>
        </w:trPr>
        <w:tc>
          <w:tcPr>
            <w:tcW w:w="274" w:type="pct"/>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025422" w:rsidRPr="009C2DE5" w:rsidRDefault="00025422" w:rsidP="00025422">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3768" w:type="pct"/>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025422" w:rsidRPr="009C2DE5" w:rsidRDefault="00025422" w:rsidP="00025422">
            <w:pPr>
              <w:rPr>
                <w:rFonts w:ascii="Tahoma" w:hAnsi="Tahoma" w:cs="Tahoma"/>
                <w:color w:val="004990"/>
                <w:sz w:val="20"/>
                <w:szCs w:val="20"/>
                <w:lang w:val="es-BO" w:eastAsia="es-BO"/>
              </w:rPr>
            </w:pPr>
            <w:r w:rsidRPr="003F357A">
              <w:rPr>
                <w:rFonts w:ascii="Tahoma" w:hAnsi="Tahoma" w:cs="Tahoma"/>
                <w:color w:val="004990"/>
                <w:sz w:val="18"/>
                <w:szCs w:val="20"/>
                <w:lang w:val="es-BO" w:eastAsia="es-BO"/>
              </w:rPr>
              <w:t>Cumplimiento de todos los requisitos MANDATORIOS</w:t>
            </w:r>
            <w:r>
              <w:rPr>
                <w:rFonts w:ascii="Tahoma" w:hAnsi="Tahoma" w:cs="Tahoma"/>
                <w:color w:val="004990"/>
                <w:sz w:val="18"/>
                <w:szCs w:val="20"/>
                <w:lang w:val="es-BO" w:eastAsia="es-BO"/>
              </w:rPr>
              <w:t>.</w:t>
            </w:r>
          </w:p>
        </w:tc>
        <w:tc>
          <w:tcPr>
            <w:tcW w:w="958" w:type="pct"/>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025422" w:rsidRPr="009C2DE5" w:rsidRDefault="00025422" w:rsidP="00025422">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w:t>
            </w:r>
            <w:r w:rsidRPr="009C2DE5">
              <w:rPr>
                <w:rFonts w:ascii="Tahoma" w:hAnsi="Tahoma" w:cs="Tahoma"/>
                <w:color w:val="004990"/>
                <w:sz w:val="20"/>
                <w:szCs w:val="20"/>
                <w:lang w:val="es-BO" w:eastAsia="es-BO"/>
              </w:rPr>
              <w:t>0%</w:t>
            </w:r>
          </w:p>
        </w:tc>
      </w:tr>
      <w:tr w:rsidR="00025422" w:rsidRPr="009C2DE5" w:rsidTr="005E68FA">
        <w:trPr>
          <w:trHeight w:val="315"/>
          <w:jc w:val="center"/>
        </w:trPr>
        <w:tc>
          <w:tcPr>
            <w:tcW w:w="4042" w:type="pct"/>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025422" w:rsidRPr="009C2DE5" w:rsidRDefault="00025422" w:rsidP="00025422">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 xml:space="preserve">TOTAL CRITERIOS MANDATORIOS </w:t>
            </w:r>
          </w:p>
        </w:tc>
        <w:tc>
          <w:tcPr>
            <w:tcW w:w="958" w:type="pct"/>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025422" w:rsidRPr="009C2DE5" w:rsidRDefault="00025422" w:rsidP="00025422">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025422" w:rsidRPr="009C2DE5" w:rsidTr="005E68FA">
        <w:trPr>
          <w:trHeight w:val="193"/>
          <w:jc w:val="center"/>
        </w:trPr>
        <w:tc>
          <w:tcPr>
            <w:tcW w:w="4046" w:type="pct"/>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025422" w:rsidRPr="009C2DE5" w:rsidRDefault="00025422" w:rsidP="00025422">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954" w:type="pct"/>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025422" w:rsidRPr="009C2DE5" w:rsidRDefault="00025422" w:rsidP="00025422">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025422" w:rsidRPr="009C2DE5" w:rsidRDefault="00025422" w:rsidP="00025422">
      <w:pPr>
        <w:jc w:val="both"/>
        <w:rPr>
          <w:rFonts w:ascii="Tahoma" w:hAnsi="Tahoma" w:cs="Tahoma"/>
          <w:i/>
          <w:color w:val="004990"/>
          <w:sz w:val="18"/>
          <w:szCs w:val="18"/>
          <w:lang w:val="es-ES_tradnl"/>
        </w:rPr>
      </w:pPr>
    </w:p>
    <w:p w:rsidR="00025422" w:rsidRPr="009C2DE5" w:rsidRDefault="00025422" w:rsidP="0002542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de aprobación es de </w:t>
      </w:r>
      <w:r w:rsidR="00F975BB">
        <w:rPr>
          <w:rFonts w:ascii="Tahoma" w:hAnsi="Tahoma" w:cs="Tahoma"/>
          <w:b/>
          <w:color w:val="004990"/>
          <w:sz w:val="18"/>
          <w:szCs w:val="18"/>
          <w:lang w:val="es-ES_tradnl"/>
        </w:rPr>
        <w:t>100%.</w:t>
      </w:r>
    </w:p>
    <w:p w:rsidR="00025422" w:rsidRPr="00025422" w:rsidRDefault="00025422" w:rsidP="00811B48">
      <w:pPr>
        <w:pStyle w:val="Continuarlista"/>
        <w:spacing w:after="0"/>
        <w:ind w:left="0"/>
        <w:jc w:val="center"/>
        <w:rPr>
          <w:rFonts w:ascii="Tahoma" w:hAnsi="Tahoma" w:cs="Tahoma"/>
          <w:b/>
          <w:bCs/>
          <w:color w:val="004990"/>
          <w:sz w:val="22"/>
          <w:szCs w:val="22"/>
          <w:lang w:val="es-ES_tradnl"/>
        </w:rPr>
      </w:pPr>
    </w:p>
    <w:p w:rsidR="00025422" w:rsidRDefault="00025422" w:rsidP="00811B48">
      <w:pPr>
        <w:pStyle w:val="Continuarlista"/>
        <w:spacing w:after="0"/>
        <w:ind w:left="0"/>
        <w:jc w:val="center"/>
        <w:rPr>
          <w:rFonts w:ascii="Tahoma" w:hAnsi="Tahoma" w:cs="Tahoma"/>
          <w:b/>
          <w:bCs/>
          <w:color w:val="004990"/>
          <w:sz w:val="22"/>
          <w:szCs w:val="22"/>
        </w:rPr>
      </w:pPr>
    </w:p>
    <w:p w:rsidR="00F975BB" w:rsidRDefault="00F975BB">
      <w:pPr>
        <w:rPr>
          <w:rFonts w:ascii="Tahoma" w:hAnsi="Tahoma" w:cs="Tahoma"/>
          <w:color w:val="002060"/>
          <w:sz w:val="20"/>
          <w:szCs w:val="20"/>
        </w:rPr>
      </w:pPr>
      <w:r>
        <w:rPr>
          <w:rFonts w:ascii="Tahoma" w:hAnsi="Tahoma" w:cs="Tahoma"/>
          <w:color w:val="002060"/>
          <w:sz w:val="20"/>
          <w:szCs w:val="20"/>
        </w:rPr>
        <w:br w:type="page"/>
      </w:r>
    </w:p>
    <w:p w:rsidR="00CB0498" w:rsidRDefault="00CB0498" w:rsidP="00D55F63">
      <w:pPr>
        <w:rPr>
          <w:rFonts w:ascii="Tahoma" w:hAnsi="Tahoma" w:cs="Tahoma"/>
          <w:color w:val="002060"/>
          <w:sz w:val="20"/>
          <w:szCs w:val="20"/>
        </w:rPr>
      </w:pPr>
    </w:p>
    <w:p w:rsidR="00881103" w:rsidRDefault="00881103" w:rsidP="00C47284">
      <w:pPr>
        <w:spacing w:after="240"/>
        <w:ind w:left="708"/>
        <w:jc w:val="both"/>
        <w:rPr>
          <w:rFonts w:ascii="Tahoma" w:hAnsi="Tahoma" w:cs="Tahoma"/>
          <w:color w:val="365F91"/>
          <w:sz w:val="22"/>
          <w:szCs w:val="22"/>
          <w:lang w:val="es-ES_tradnl"/>
        </w:rPr>
      </w:pPr>
    </w:p>
    <w:bookmarkEnd w:id="0"/>
    <w:p w:rsidR="00651FAA" w:rsidRDefault="00651FAA" w:rsidP="00651FAA">
      <w:pPr>
        <w:rPr>
          <w:lang w:val="es-MX"/>
        </w:rPr>
      </w:pPr>
    </w:p>
    <w:p w:rsidR="00042912" w:rsidRDefault="00042912" w:rsidP="00651FAA">
      <w:pPr>
        <w:pStyle w:val="Ttulo1"/>
        <w:numPr>
          <w:ilvl w:val="0"/>
          <w:numId w:val="0"/>
        </w:numPr>
        <w:jc w:val="center"/>
        <w:rPr>
          <w:color w:val="004990"/>
          <w:sz w:val="28"/>
          <w:szCs w:val="28"/>
          <w:u w:val="none"/>
        </w:rPr>
      </w:pPr>
      <w:bookmarkStart w:id="18" w:name="_Toc330030632"/>
    </w:p>
    <w:p w:rsidR="00042912" w:rsidRDefault="00042912" w:rsidP="00651FAA">
      <w:pPr>
        <w:pStyle w:val="Ttulo1"/>
        <w:numPr>
          <w:ilvl w:val="0"/>
          <w:numId w:val="0"/>
        </w:numPr>
        <w:jc w:val="center"/>
        <w:rPr>
          <w:color w:val="004990"/>
          <w:sz w:val="28"/>
          <w:szCs w:val="28"/>
          <w:u w:val="none"/>
        </w:rPr>
      </w:pPr>
    </w:p>
    <w:p w:rsidR="000B2649" w:rsidRDefault="000B2649" w:rsidP="000B2649">
      <w:pPr>
        <w:rPr>
          <w:lang w:val="es-MX"/>
        </w:rPr>
      </w:pPr>
    </w:p>
    <w:p w:rsidR="000B2649" w:rsidRDefault="000B2649" w:rsidP="000B2649">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8563DE" w:rsidRDefault="008563DE" w:rsidP="006D5D54">
      <w:pPr>
        <w:rPr>
          <w:lang w:val="es-MX"/>
        </w:rPr>
      </w:pPr>
    </w:p>
    <w:p w:rsidR="00B325A9" w:rsidRDefault="00B325A9" w:rsidP="006D5D54">
      <w:pPr>
        <w:rPr>
          <w:lang w:val="es-MX"/>
        </w:rPr>
      </w:pPr>
    </w:p>
    <w:p w:rsidR="00B325A9" w:rsidRDefault="00B325A9" w:rsidP="006D5D54">
      <w:pPr>
        <w:rPr>
          <w:lang w:val="es-MX"/>
        </w:rPr>
      </w:pPr>
    </w:p>
    <w:p w:rsidR="00B325A9" w:rsidRDefault="00B325A9" w:rsidP="006D5D54">
      <w:pPr>
        <w:rPr>
          <w:lang w:val="es-MX"/>
        </w:rPr>
      </w:pPr>
    </w:p>
    <w:p w:rsidR="008563DE" w:rsidRDefault="008563DE" w:rsidP="006D5D54">
      <w:pPr>
        <w:rPr>
          <w:lang w:val="es-MX"/>
        </w:rPr>
      </w:pPr>
    </w:p>
    <w:p w:rsidR="008563DE" w:rsidRPr="006D5D54" w:rsidRDefault="008563DE" w:rsidP="006D5D54">
      <w:pPr>
        <w:rPr>
          <w:lang w:val="es-MX"/>
        </w:rPr>
      </w:pPr>
    </w:p>
    <w:p w:rsidR="00042912" w:rsidRDefault="00042912" w:rsidP="00651FAA">
      <w:pPr>
        <w:pStyle w:val="Ttulo1"/>
        <w:numPr>
          <w:ilvl w:val="0"/>
          <w:numId w:val="0"/>
        </w:numPr>
        <w:jc w:val="center"/>
        <w:rPr>
          <w:color w:val="004990"/>
          <w:sz w:val="28"/>
          <w:szCs w:val="28"/>
          <w:u w:val="none"/>
        </w:rPr>
      </w:pPr>
    </w:p>
    <w:p w:rsidR="00651FAA" w:rsidRPr="002275B2" w:rsidRDefault="00651FAA" w:rsidP="00651FAA">
      <w:pPr>
        <w:pStyle w:val="Ttulo1"/>
        <w:numPr>
          <w:ilvl w:val="0"/>
          <w:numId w:val="0"/>
        </w:numPr>
        <w:jc w:val="center"/>
        <w:rPr>
          <w:color w:val="004990"/>
          <w:sz w:val="28"/>
          <w:szCs w:val="28"/>
          <w:u w:val="none"/>
        </w:rPr>
      </w:pPr>
      <w:r w:rsidRPr="002275B2">
        <w:rPr>
          <w:color w:val="004990"/>
          <w:sz w:val="28"/>
          <w:szCs w:val="28"/>
          <w:u w:val="none"/>
        </w:rPr>
        <w:t>PARTE III</w:t>
      </w:r>
      <w:bookmarkEnd w:id="18"/>
    </w:p>
    <w:p w:rsidR="00651FAA" w:rsidRPr="002275B2" w:rsidRDefault="00651FAA" w:rsidP="00651FAA">
      <w:pPr>
        <w:rPr>
          <w:sz w:val="28"/>
          <w:szCs w:val="28"/>
          <w:lang w:val="es-MX"/>
        </w:rPr>
      </w:pPr>
    </w:p>
    <w:p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A</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B</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w:t>
      </w:r>
      <w:r w:rsidR="00AE4268">
        <w:rPr>
          <w:rFonts w:ascii="Tahoma" w:hAnsi="Tahoma" w:cs="Tahoma"/>
          <w:color w:val="004990"/>
          <w:sz w:val="22"/>
          <w:szCs w:val="22"/>
        </w:rPr>
        <w:t>C</w:t>
      </w:r>
      <w:r w:rsidRPr="00ED30FD">
        <w:rPr>
          <w:rFonts w:ascii="Tahoma" w:hAnsi="Tahoma" w:cs="Tahoma"/>
          <w:color w:val="004990"/>
          <w:sz w:val="22"/>
          <w:szCs w:val="22"/>
        </w:rPr>
        <w:t xml:space="preserve"> </w:t>
      </w:r>
      <w:r w:rsidR="00CB0498">
        <w:rPr>
          <w:rFonts w:ascii="Tahoma" w:hAnsi="Tahoma" w:cs="Tahoma"/>
          <w:color w:val="004990"/>
          <w:sz w:val="22"/>
          <w:szCs w:val="22"/>
        </w:rPr>
        <w:t xml:space="preserve">– </w:t>
      </w:r>
      <w:r w:rsidR="00821DAB">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Pr="008A3A0B"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D7102E" w:rsidTr="00234041">
        <w:trPr>
          <w:trHeight w:val="617"/>
        </w:trPr>
        <w:tc>
          <w:tcPr>
            <w:tcW w:w="2410" w:type="dxa"/>
            <w:shd w:val="clear" w:color="auto" w:fill="004990"/>
            <w:vAlign w:val="center"/>
          </w:tcPr>
          <w:p w:rsidR="00E318FA" w:rsidRPr="00D7102E" w:rsidRDefault="00E318FA" w:rsidP="00AE4268">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br w:type="page"/>
            </w:r>
            <w:r w:rsidRPr="00D7102E">
              <w:rPr>
                <w:rFonts w:ascii="Tahoma" w:hAnsi="Tahoma" w:cs="Tahoma"/>
                <w:b/>
                <w:color w:val="FFFFFF"/>
                <w:sz w:val="28"/>
                <w:szCs w:val="28"/>
                <w:lang w:val="pt-BR"/>
              </w:rPr>
              <w:t xml:space="preserve">ANEXO No. </w:t>
            </w:r>
            <w:r w:rsidR="00AE4268">
              <w:rPr>
                <w:rFonts w:ascii="Tahoma" w:hAnsi="Tahoma" w:cs="Tahoma"/>
                <w:b/>
                <w:color w:val="FFFFFF"/>
                <w:sz w:val="28"/>
                <w:szCs w:val="28"/>
                <w:lang w:val="pt-BR"/>
              </w:rPr>
              <w:t>A</w:t>
            </w:r>
          </w:p>
        </w:tc>
        <w:tc>
          <w:tcPr>
            <w:tcW w:w="6732" w:type="dxa"/>
            <w:vAlign w:val="center"/>
          </w:tcPr>
          <w:p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E318FA" w:rsidRPr="00D7102E" w:rsidRDefault="00E318FA" w:rsidP="00E318FA">
      <w:pPr>
        <w:spacing w:after="240"/>
        <w:jc w:val="both"/>
        <w:rPr>
          <w:rFonts w:ascii="Tahoma" w:hAnsi="Tahoma" w:cs="Tahoma"/>
          <w:b/>
          <w:color w:val="365F91"/>
        </w:rPr>
      </w:pPr>
    </w:p>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9" w:name="_Toc130955312"/>
      <w:bookmarkStart w:id="20" w:name="_Toc130955253"/>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9"/>
      <w:bookmarkEnd w:id="20"/>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1" w:name="_Toc130955313"/>
      <w:bookmarkStart w:id="22" w:name="_Toc130955254"/>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21"/>
      <w:bookmarkEnd w:id="22"/>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bookmarkStart w:id="23" w:name="_Toc301514304"/>
      <w:bookmarkStart w:id="24" w:name="_Toc280114083"/>
      <w:bookmarkStart w:id="25" w:name="_Toc273432959"/>
      <w:bookmarkStart w:id="26" w:name="_Toc301514303"/>
      <w:bookmarkStart w:id="27" w:name="_Toc280114082"/>
      <w:bookmarkStart w:id="28" w:name="_Toc273432958"/>
      <w:bookmarkStart w:id="29" w:name="_Toc247462134"/>
      <w:r w:rsidRPr="00D7102E">
        <w:rPr>
          <w:rFonts w:ascii="Tahoma" w:hAnsi="Tahoma" w:cs="Tahoma"/>
          <w:b/>
          <w:color w:val="365F91"/>
          <w:sz w:val="22"/>
          <w:szCs w:val="22"/>
        </w:rPr>
        <w:t>Prohibición de Competencia</w:t>
      </w:r>
      <w:bookmarkEnd w:id="23"/>
      <w:bookmarkEnd w:id="24"/>
      <w:bookmarkEnd w:id="25"/>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rsidR="00E318FA" w:rsidRPr="00D7102E" w:rsidRDefault="00E318FA" w:rsidP="00406F69">
      <w:pPr>
        <w:numPr>
          <w:ilvl w:val="0"/>
          <w:numId w:val="22"/>
        </w:numPr>
        <w:spacing w:after="240"/>
        <w:ind w:left="567" w:hanging="567"/>
        <w:jc w:val="both"/>
        <w:rPr>
          <w:rFonts w:ascii="Tahoma" w:hAnsi="Tahoma" w:cs="Tahoma"/>
          <w:b/>
          <w:color w:val="365F91"/>
          <w:sz w:val="22"/>
          <w:szCs w:val="22"/>
        </w:rPr>
      </w:pPr>
      <w:bookmarkStart w:id="30" w:name="_Toc301514305"/>
      <w:bookmarkStart w:id="31" w:name="_Toc280114084"/>
      <w:bookmarkStart w:id="32" w:name="_Toc278876163"/>
      <w:r w:rsidRPr="00D7102E">
        <w:rPr>
          <w:rFonts w:ascii="Tahoma" w:hAnsi="Tahoma" w:cs="Tahoma"/>
          <w:b/>
          <w:color w:val="365F91"/>
          <w:sz w:val="22"/>
          <w:szCs w:val="22"/>
        </w:rPr>
        <w:t>Impedidos de Participar</w:t>
      </w:r>
      <w:bookmarkEnd w:id="30"/>
      <w:bookmarkEnd w:id="31"/>
      <w:bookmarkEnd w:id="32"/>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rsidR="00E318FA" w:rsidRPr="00D7102E" w:rsidRDefault="00E318FA" w:rsidP="00E318FA">
      <w:pPr>
        <w:spacing w:after="240"/>
        <w:rPr>
          <w:rFonts w:ascii="Tahoma" w:hAnsi="Tahoma" w:cs="Tahoma"/>
          <w:b/>
          <w:color w:val="365F91"/>
          <w:sz w:val="22"/>
          <w:szCs w:val="22"/>
        </w:rPr>
      </w:pPr>
      <w:bookmarkStart w:id="33" w:name="_Toc304889409"/>
      <w:bookmarkStart w:id="34" w:name="_Toc304889488"/>
      <w:bookmarkStart w:id="35" w:name="_Toc304909215"/>
      <w:bookmarkStart w:id="36" w:name="_Toc305014209"/>
      <w:r w:rsidRPr="00D7102E">
        <w:rPr>
          <w:rFonts w:ascii="Tahoma" w:hAnsi="Tahoma" w:cs="Tahoma"/>
          <w:b/>
          <w:color w:val="365F91"/>
          <w:sz w:val="22"/>
          <w:szCs w:val="22"/>
        </w:rPr>
        <w:t>Consideraciones previas a la presentación de propuestas</w:t>
      </w:r>
      <w:bookmarkEnd w:id="33"/>
      <w:bookmarkEnd w:id="34"/>
      <w:bookmarkEnd w:id="35"/>
      <w:bookmarkEnd w:id="36"/>
    </w:p>
    <w:p w:rsidR="00E318FA" w:rsidRPr="00D7102E" w:rsidRDefault="00E318FA" w:rsidP="00406F69">
      <w:pPr>
        <w:numPr>
          <w:ilvl w:val="0"/>
          <w:numId w:val="22"/>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6"/>
    <w:bookmarkEnd w:id="27"/>
    <w:bookmarkEnd w:id="28"/>
    <w:bookmarkEnd w:id="29"/>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E318FA" w:rsidRPr="00D7102E" w:rsidRDefault="00E318FA" w:rsidP="00406F69">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rsidR="00E318FA" w:rsidRPr="00D7102E"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318FA" w:rsidRPr="00D7102E" w:rsidRDefault="00E318FA" w:rsidP="00406F69">
      <w:pPr>
        <w:pStyle w:val="Prrafodelista"/>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rsidR="00E318FA" w:rsidRPr="00D7102E" w:rsidRDefault="00E318FA" w:rsidP="00406F69">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7" w:name="_Toc130955328"/>
      <w:bookmarkStart w:id="38" w:name="_Toc130955269"/>
      <w:r w:rsidRPr="00D7102E">
        <w:rPr>
          <w:rFonts w:ascii="Tahoma" w:hAnsi="Tahoma" w:cs="Tahoma"/>
          <w:b/>
          <w:color w:val="365F91"/>
          <w:sz w:val="22"/>
          <w:szCs w:val="22"/>
        </w:rPr>
        <w:t xml:space="preserve">Anulación </w:t>
      </w:r>
      <w:bookmarkEnd w:id="37"/>
      <w:bookmarkEnd w:id="38"/>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318FA" w:rsidRPr="00D7102E" w:rsidRDefault="00E318FA" w:rsidP="00406F69">
      <w:pPr>
        <w:pStyle w:val="Prrafodelista"/>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318FA" w:rsidRPr="00D7102E" w:rsidRDefault="00E318FA" w:rsidP="00406F69">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rsidR="00E318FA" w:rsidRPr="00D7102E" w:rsidRDefault="00E318FA" w:rsidP="00406F69">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rsidR="00E318FA" w:rsidRPr="00D7102E" w:rsidRDefault="00E318FA" w:rsidP="00406F69">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318FA" w:rsidRPr="00D7102E" w:rsidRDefault="00E318FA" w:rsidP="00406F69">
      <w:pPr>
        <w:pStyle w:val="Prrafodelista"/>
        <w:numPr>
          <w:ilvl w:val="0"/>
          <w:numId w:val="24"/>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rsidR="00E318FA" w:rsidRPr="00D7102E" w:rsidRDefault="00E318FA" w:rsidP="00406F69">
      <w:pPr>
        <w:numPr>
          <w:ilvl w:val="0"/>
          <w:numId w:val="22"/>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318FA" w:rsidRPr="00D7102E" w:rsidRDefault="00E318FA" w:rsidP="00E318FA">
      <w:pPr>
        <w:spacing w:after="240"/>
        <w:rPr>
          <w:rFonts w:ascii="Tahoma" w:hAnsi="Tahoma" w:cs="Tahoma"/>
          <w:color w:val="365F91"/>
          <w:sz w:val="22"/>
          <w:szCs w:val="22"/>
        </w:rPr>
      </w:pPr>
    </w:p>
    <w:p w:rsidR="00E318FA" w:rsidRDefault="00E318FA" w:rsidP="00E318FA">
      <w:pPr>
        <w:spacing w:after="240"/>
        <w:rPr>
          <w:rFonts w:ascii="Tahoma" w:hAnsi="Tahoma" w:cs="Tahoma"/>
          <w:color w:val="365F91"/>
          <w:sz w:val="22"/>
          <w:szCs w:val="22"/>
        </w:rPr>
      </w:pPr>
    </w:p>
    <w:p w:rsidR="006F1E73" w:rsidRDefault="006F1E73" w:rsidP="00E318FA">
      <w:pPr>
        <w:spacing w:after="240"/>
        <w:rPr>
          <w:rFonts w:ascii="Tahoma" w:hAnsi="Tahoma" w:cs="Tahoma"/>
          <w:color w:val="365F91"/>
          <w:sz w:val="22"/>
          <w:szCs w:val="22"/>
        </w:rPr>
      </w:pPr>
    </w:p>
    <w:p w:rsidR="006F1E73" w:rsidRPr="00D7102E" w:rsidRDefault="006F1E73" w:rsidP="00E318FA">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318FA" w:rsidRPr="00D7102E" w:rsidTr="00234041">
        <w:trPr>
          <w:trHeight w:val="617"/>
        </w:trPr>
        <w:tc>
          <w:tcPr>
            <w:tcW w:w="2410" w:type="dxa"/>
            <w:shd w:val="clear" w:color="auto" w:fill="004990"/>
            <w:vAlign w:val="center"/>
          </w:tcPr>
          <w:p w:rsidR="00E318FA" w:rsidRPr="00D7102E" w:rsidRDefault="00E318FA" w:rsidP="00AE4268">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sidR="00AE4268">
              <w:rPr>
                <w:rFonts w:ascii="Tahoma" w:hAnsi="Tahoma" w:cs="Tahoma"/>
                <w:b/>
                <w:color w:val="FFFFFF"/>
                <w:sz w:val="28"/>
                <w:szCs w:val="28"/>
                <w:lang w:val="pt-BR"/>
              </w:rPr>
              <w:t>B</w:t>
            </w:r>
          </w:p>
        </w:tc>
        <w:tc>
          <w:tcPr>
            <w:tcW w:w="6874" w:type="dxa"/>
            <w:vAlign w:val="center"/>
          </w:tcPr>
          <w:p w:rsidR="00E318FA" w:rsidRPr="00D7102E" w:rsidRDefault="00E318FA" w:rsidP="0023404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E318FA" w:rsidRPr="00D7102E" w:rsidRDefault="00E318FA" w:rsidP="00E318FA">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bl>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rsidR="00E318FA" w:rsidRPr="00D7102E" w:rsidRDefault="00E318FA" w:rsidP="00E318FA">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18FA" w:rsidRPr="00D7102E" w:rsidRDefault="00E318FA" w:rsidP="00406F69">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318FA" w:rsidRPr="00D7102E" w:rsidRDefault="00E318FA" w:rsidP="00E318FA">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318FA" w:rsidRPr="00D7102E"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E318FA" w:rsidRPr="00D7102E" w:rsidRDefault="00E318FA" w:rsidP="00E318FA">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318FA" w:rsidRPr="00D7102E" w:rsidRDefault="00E318FA" w:rsidP="00E318FA">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14"/>
          <w:lang w:val="es-ES_tradnl"/>
        </w:rPr>
      </w:pPr>
    </w:p>
    <w:p w:rsidR="00067F9A" w:rsidRPr="00AF3DEA" w:rsidRDefault="00067F9A" w:rsidP="00E318FA">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E318FA" w:rsidRPr="00D7102E" w:rsidTr="00234041">
        <w:trPr>
          <w:trHeight w:val="617"/>
        </w:trPr>
        <w:tc>
          <w:tcPr>
            <w:tcW w:w="2410" w:type="dxa"/>
            <w:shd w:val="clear" w:color="auto" w:fill="004990"/>
            <w:vAlign w:val="center"/>
          </w:tcPr>
          <w:p w:rsidR="00E318FA" w:rsidRPr="00D7102E" w:rsidRDefault="00D4716B" w:rsidP="00AE4268">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sidR="00AE4268">
              <w:rPr>
                <w:rFonts w:ascii="Tahoma" w:hAnsi="Tahoma" w:cs="Tahoma"/>
                <w:b/>
                <w:color w:val="FFFFFF"/>
                <w:sz w:val="28"/>
                <w:szCs w:val="28"/>
                <w:lang w:val="pt-BR"/>
              </w:rPr>
              <w:t>C</w:t>
            </w:r>
          </w:p>
        </w:tc>
        <w:tc>
          <w:tcPr>
            <w:tcW w:w="6591" w:type="dxa"/>
            <w:vAlign w:val="center"/>
          </w:tcPr>
          <w:p w:rsidR="00E318FA" w:rsidRPr="00D7102E" w:rsidRDefault="00810326" w:rsidP="00234041">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00E318FA"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objeto de compra)</w:t>
            </w:r>
          </w:p>
        </w:tc>
      </w:tr>
    </w:tbl>
    <w:p w:rsidR="00E318FA" w:rsidRPr="00D7102E" w:rsidRDefault="00E318FA" w:rsidP="00E318FA">
      <w:pPr>
        <w:spacing w:after="240"/>
        <w:jc w:val="center"/>
        <w:rPr>
          <w:rFonts w:ascii="Tahoma" w:hAnsi="Tahoma" w:cs="Tahoma"/>
          <w:b/>
          <w:color w:val="365F91"/>
          <w:sz w:val="21"/>
          <w:szCs w:val="21"/>
        </w:rPr>
      </w:pPr>
    </w:p>
    <w:p w:rsidR="007B3390" w:rsidRPr="00641E69" w:rsidRDefault="007B3390" w:rsidP="007B3390">
      <w:pPr>
        <w:pStyle w:val="Normal2"/>
        <w:jc w:val="center"/>
        <w:rPr>
          <w:rFonts w:ascii="Tahoma" w:hAnsi="Tahoma" w:cs="Tahoma"/>
          <w:b/>
          <w:i/>
          <w:color w:val="004990"/>
          <w:sz w:val="20"/>
        </w:rPr>
      </w:pPr>
      <w:r>
        <w:rPr>
          <w:rFonts w:ascii="Tahoma" w:hAnsi="Tahoma" w:cs="Tahoma"/>
          <w:b/>
          <w:color w:val="004990"/>
          <w:sz w:val="20"/>
          <w:lang w:val="es-BO"/>
        </w:rPr>
        <w:t>MODELO DE CONTRATO</w:t>
      </w:r>
    </w:p>
    <w:p w:rsidR="007B3390" w:rsidRDefault="007B3390" w:rsidP="007B3390">
      <w:pPr>
        <w:jc w:val="center"/>
        <w:rPr>
          <w:rFonts w:ascii="Tahoma" w:hAnsi="Tahoma" w:cs="Tahoma"/>
          <w:b/>
          <w:i/>
          <w:color w:val="004990"/>
        </w:rPr>
      </w:pP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de forma clara y detallada el nombre o razón social de la ENTIDAD</w:t>
      </w:r>
      <w:r w:rsidRPr="007B3390">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7B3390">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Distrito, Provincia y Departamento</w:t>
      </w:r>
      <w:r w:rsidRPr="007B3390">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7B3390">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7B3390">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7B3390">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7B3390" w:rsidRPr="000F6FC6" w:rsidRDefault="007B3390" w:rsidP="007B3390">
      <w:pPr>
        <w:jc w:val="both"/>
        <w:rPr>
          <w:rFonts w:ascii="Tahoma" w:hAnsi="Tahoma" w:cs="Tahoma"/>
          <w:b/>
          <w:color w:val="004990"/>
          <w:sz w:val="20"/>
          <w:szCs w:val="20"/>
          <w:highlight w:val="yellow"/>
        </w:rPr>
      </w:pPr>
    </w:p>
    <w:p w:rsidR="007B3390" w:rsidRPr="000F6FC6" w:rsidRDefault="007B3390" w:rsidP="007B3390">
      <w:pPr>
        <w:jc w:val="both"/>
        <w:rPr>
          <w:rFonts w:ascii="Tahoma" w:hAnsi="Tahoma" w:cs="Tahoma"/>
          <w:b/>
          <w:color w:val="004990"/>
          <w:sz w:val="20"/>
          <w:szCs w:val="20"/>
        </w:rPr>
      </w:pPr>
      <w:bookmarkStart w:id="39" w:name="OLE_LINK2"/>
      <w:bookmarkStart w:id="40" w:name="OLE_LINK1"/>
      <w:r w:rsidRPr="000F6FC6">
        <w:rPr>
          <w:rFonts w:ascii="Tahoma" w:hAnsi="Tahoma" w:cs="Tahoma"/>
          <w:b/>
          <w:color w:val="004990"/>
          <w:sz w:val="20"/>
          <w:szCs w:val="20"/>
        </w:rPr>
        <w:t>CLÁUSULA PRIMERA.- (ANTECEDENTES)</w:t>
      </w:r>
    </w:p>
    <w:p w:rsidR="007B3390" w:rsidRPr="000F6FC6" w:rsidRDefault="007B3390" w:rsidP="007B3390">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7B3390">
        <w:rPr>
          <w:rFonts w:ascii="Tahoma" w:hAnsi="Tahoma" w:cs="Tahoma"/>
          <w:i/>
          <w:color w:val="004990"/>
          <w:sz w:val="20"/>
          <w:szCs w:val="20"/>
          <w:highlight w:val="lightGray"/>
        </w:rPr>
        <w:t>(señalar la forma de contratación)</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7B3390">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de(l)(la) 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7B3390">
        <w:rPr>
          <w:rFonts w:ascii="Tahoma" w:hAnsi="Tahoma" w:cs="Tahoma"/>
          <w:i/>
          <w:color w:val="004990"/>
          <w:sz w:val="20"/>
          <w:szCs w:val="20"/>
          <w:highlight w:val="lightGray"/>
        </w:rPr>
        <w:t>(señalar el nombre o razón social del proponente adjudicado)</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9"/>
    <w:bookmarkEnd w:id="40"/>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7B3390">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7B3390" w:rsidRPr="000F6FC6" w:rsidRDefault="007B3390" w:rsidP="007B3390">
      <w:pPr>
        <w:jc w:val="both"/>
        <w:rPr>
          <w:rFonts w:ascii="Tahoma" w:hAnsi="Tahoma" w:cs="Tahoma"/>
          <w:color w:val="004990"/>
          <w:sz w:val="20"/>
          <w:szCs w:val="20"/>
        </w:rPr>
      </w:pP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7B3390" w:rsidRPr="000F6FC6" w:rsidRDefault="007B3390" w:rsidP="004E1B91">
      <w:pPr>
        <w:pStyle w:val="Prrafodelista"/>
        <w:numPr>
          <w:ilvl w:val="0"/>
          <w:numId w:val="30"/>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7B3390" w:rsidRPr="007B3390" w:rsidRDefault="007B3390" w:rsidP="004E1B91">
      <w:pPr>
        <w:pStyle w:val="Prrafodelista"/>
        <w:numPr>
          <w:ilvl w:val="0"/>
          <w:numId w:val="30"/>
        </w:numPr>
        <w:ind w:left="284" w:hanging="284"/>
        <w:jc w:val="both"/>
        <w:rPr>
          <w:rFonts w:ascii="Tahoma" w:hAnsi="Tahoma" w:cs="Tahoma"/>
          <w:color w:val="004990"/>
          <w:highlight w:val="lightGray"/>
        </w:rPr>
      </w:pPr>
      <w:r w:rsidRPr="007B3390">
        <w:rPr>
          <w:rFonts w:ascii="Tahoma" w:hAnsi="Tahoma" w:cs="Tahoma"/>
          <w:i/>
          <w:color w:val="004990"/>
          <w:highlight w:val="lightGray"/>
        </w:rPr>
        <w:t>(Otras obligaciones que la ENTIDAD considere pertinentes de acuerdo al objeto de contratación)</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7B3390" w:rsidRPr="000F6FC6" w:rsidRDefault="007B3390" w:rsidP="004E1B91">
      <w:pPr>
        <w:pStyle w:val="Prrafodelista"/>
        <w:numPr>
          <w:ilvl w:val="0"/>
          <w:numId w:val="31"/>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7B3390">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7B3390">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7B3390">
        <w:rPr>
          <w:rFonts w:ascii="Tahoma" w:hAnsi="Tahoma" w:cs="Tahoma"/>
          <w:i/>
          <w:color w:val="004990"/>
          <w:sz w:val="20"/>
          <w:szCs w:val="20"/>
          <w:highlight w:val="lightGray"/>
        </w:rPr>
        <w:t>(señalar el nombre o razón social de ENTEL S.A.)</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7B3390">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7B3390" w:rsidRPr="000F6FC6" w:rsidRDefault="007B3390" w:rsidP="007B3390">
      <w:pPr>
        <w:autoSpaceDE w:val="0"/>
        <w:autoSpaceDN w:val="0"/>
        <w:adjustRightInd w:val="0"/>
        <w:jc w:val="both"/>
        <w:rPr>
          <w:rFonts w:ascii="Tahoma" w:hAnsi="Tahoma" w:cs="Tahoma"/>
          <w:b/>
          <w:i/>
          <w:color w:val="004990"/>
          <w:sz w:val="20"/>
          <w:szCs w:val="20"/>
        </w:rPr>
      </w:pP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7B3390" w:rsidRPr="00CD0F8E" w:rsidRDefault="007B3390" w:rsidP="007B3390">
      <w:pPr>
        <w:pStyle w:val="CM2"/>
        <w:jc w:val="both"/>
        <w:rPr>
          <w:rFonts w:ascii="Tahoma" w:hAnsi="Tahoma" w:cs="Tahoma"/>
          <w:color w:val="004990"/>
          <w:sz w:val="20"/>
          <w:szCs w:val="20"/>
        </w:rPr>
      </w:pPr>
      <w:r w:rsidRPr="007B3390">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7B3390" w:rsidRPr="000F6FC6" w:rsidRDefault="007B3390" w:rsidP="007B3390">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7B3390">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7B3390" w:rsidRPr="000F6FC6" w:rsidRDefault="007B3390" w:rsidP="007B3390">
      <w:pPr>
        <w:jc w:val="both"/>
        <w:rPr>
          <w:rFonts w:ascii="Tahoma" w:hAnsi="Tahoma" w:cs="Tahoma"/>
          <w:color w:val="004990"/>
          <w:sz w:val="20"/>
          <w:szCs w:val="20"/>
          <w:lang w:val="es-ES_tradnl"/>
        </w:rPr>
      </w:pPr>
    </w:p>
    <w:p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7B3390">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7B3390" w:rsidRPr="00CD0F8E" w:rsidRDefault="007B3390" w:rsidP="007B3390">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7B3390" w:rsidRPr="000F6FC6" w:rsidRDefault="007B3390" w:rsidP="007B3390">
      <w:pPr>
        <w:rPr>
          <w:rFonts w:ascii="Tahoma" w:hAnsi="Tahoma" w:cs="Tahoma"/>
          <w:color w:val="004990"/>
          <w:sz w:val="20"/>
          <w:szCs w:val="20"/>
        </w:rPr>
      </w:pPr>
    </w:p>
    <w:p w:rsidR="007B3390" w:rsidRPr="0069763B"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7B3390">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7B3390">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7B3390">
        <w:rPr>
          <w:rFonts w:ascii="Tahoma" w:hAnsi="Tahoma" w:cs="Tahoma"/>
          <w:i/>
          <w:color w:val="004990"/>
          <w:sz w:val="20"/>
          <w:szCs w:val="20"/>
          <w:highlight w:val="lightGray"/>
          <w:lang w:val="es-ES_tradnl"/>
        </w:rPr>
        <w:t xml:space="preserve">(registra el monto de la garantía, que no exceda el XXX por ciento (XX%) </w:t>
      </w:r>
      <w:r w:rsidRPr="007B3390">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7B3390">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7B3390" w:rsidRPr="000F6FC6" w:rsidRDefault="007B3390" w:rsidP="007B3390">
      <w:pPr>
        <w:jc w:val="both"/>
        <w:rPr>
          <w:rFonts w:ascii="Tahoma" w:hAnsi="Tahoma" w:cs="Tahoma"/>
          <w:color w:val="004990"/>
          <w:sz w:val="20"/>
          <w:szCs w:val="20"/>
          <w:lang w:val="es-ES_tradnl"/>
        </w:rPr>
      </w:pPr>
    </w:p>
    <w:p w:rsidR="007B3390" w:rsidRPr="000F6FC6" w:rsidRDefault="007B3390" w:rsidP="007B3390">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7B3390" w:rsidRPr="000F6FC6" w:rsidRDefault="007B3390" w:rsidP="007B3390">
      <w:pPr>
        <w:jc w:val="both"/>
        <w:rPr>
          <w:rFonts w:ascii="Tahoma" w:hAnsi="Tahoma" w:cs="Tahoma"/>
          <w:b/>
          <w:i/>
          <w:color w:val="004990"/>
          <w:sz w:val="20"/>
          <w:szCs w:val="20"/>
          <w:lang w:val="es-ES_tradnl"/>
        </w:rPr>
      </w:pPr>
    </w:p>
    <w:p w:rsidR="007B3390" w:rsidRPr="000F6FC6" w:rsidRDefault="007B3390" w:rsidP="007B3390">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7B3390" w:rsidRPr="000F6FC6" w:rsidRDefault="007B3390" w:rsidP="007B3390">
      <w:pPr>
        <w:jc w:val="both"/>
        <w:rPr>
          <w:rFonts w:ascii="Tahoma" w:hAnsi="Tahoma" w:cs="Tahoma"/>
          <w:color w:val="004990"/>
          <w:sz w:val="20"/>
          <w:szCs w:val="20"/>
          <w:lang w:val="es-ES_tradnl"/>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7B3390" w:rsidRPr="0069763B" w:rsidRDefault="007B3390" w:rsidP="007B3390">
      <w:pPr>
        <w:jc w:val="both"/>
        <w:rPr>
          <w:rFonts w:ascii="Tahoma" w:hAnsi="Tahoma" w:cs="Tahoma"/>
          <w:color w:val="004990"/>
          <w:sz w:val="20"/>
          <w:szCs w:val="20"/>
        </w:rPr>
      </w:pPr>
      <w:r w:rsidRPr="007B3390">
        <w:rPr>
          <w:rFonts w:ascii="Tahoma" w:hAnsi="Tahoma" w:cs="Tahoma"/>
          <w:i/>
          <w:color w:val="004990"/>
          <w:sz w:val="20"/>
          <w:szCs w:val="20"/>
          <w:highlight w:val="lightGray"/>
        </w:rPr>
        <w:t xml:space="preserve">(Esta cláusula será elaborada por </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7B3390" w:rsidRPr="0069763B"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7B3390">
        <w:rPr>
          <w:rFonts w:ascii="Tahoma" w:hAnsi="Tahoma" w:cs="Tahoma"/>
          <w:i/>
          <w:color w:val="004990"/>
          <w:sz w:val="20"/>
          <w:szCs w:val="20"/>
          <w:highlight w:val="lightGray"/>
        </w:rPr>
        <w:t xml:space="preserve">(señalar lugar o lugares donde se entregará </w:t>
      </w:r>
      <w:r w:rsidRPr="007B3390">
        <w:rPr>
          <w:rFonts w:ascii="Tahoma" w:hAnsi="Tahoma" w:cs="Tahoma"/>
          <w:color w:val="004990"/>
          <w:sz w:val="20"/>
          <w:szCs w:val="20"/>
          <w:highlight w:val="lightGray"/>
        </w:rPr>
        <w:t>los BIENES</w:t>
      </w:r>
      <w:r w:rsidRPr="007B3390">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7B3390">
        <w:rPr>
          <w:rFonts w:ascii="Tahoma" w:hAnsi="Tahoma" w:cs="Tahoma"/>
          <w:i/>
          <w:color w:val="004990"/>
          <w:sz w:val="20"/>
          <w:szCs w:val="20"/>
          <w:highlight w:val="lightGray"/>
        </w:rPr>
        <w:t>(señalar si es al Responsable de Recepción o a la Comisión de Recepción)</w:t>
      </w:r>
      <w:r w:rsidRPr="007B3390">
        <w:rPr>
          <w:rFonts w:ascii="Tahoma" w:hAnsi="Tahoma" w:cs="Tahoma"/>
          <w:color w:val="004990"/>
          <w:sz w:val="20"/>
          <w:szCs w:val="20"/>
          <w:highlight w:val="lightGray"/>
        </w:rPr>
        <w:t>.</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7B3390" w:rsidRPr="000F6FC6" w:rsidRDefault="007B3390" w:rsidP="007B3390">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7B3390">
        <w:rPr>
          <w:rFonts w:ascii="Tahoma" w:hAnsi="Tahoma" w:cs="Tahoma"/>
          <w:i/>
          <w:color w:val="004990"/>
          <w:sz w:val="20"/>
          <w:szCs w:val="20"/>
          <w:highlight w:val="lightGray"/>
        </w:rPr>
        <w:t>(registrar en forma numeral y literal el monto del contrato en Bolivianos</w:t>
      </w:r>
      <w:r w:rsidRPr="007B3390">
        <w:rPr>
          <w:rFonts w:ascii="Tahoma" w:hAnsi="Tahoma" w:cs="Tahoma"/>
          <w:color w:val="004990"/>
          <w:sz w:val="20"/>
          <w:szCs w:val="20"/>
          <w:highlight w:val="lightGray"/>
        </w:rPr>
        <w:t xml:space="preserve"> ó su equivalente en Dólares Americanos al tipo de cambio definido por el bolsín del Banco Central de Bolivia).</w:t>
      </w:r>
    </w:p>
    <w:p w:rsidR="007B3390" w:rsidRPr="0069763B" w:rsidRDefault="007B3390" w:rsidP="007B3390">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una de las siguientes alternativas para el pago):</w:t>
      </w:r>
    </w:p>
    <w:p w:rsidR="007B3390" w:rsidRPr="000F6FC6" w:rsidRDefault="007B3390" w:rsidP="007B3390">
      <w:pPr>
        <w:jc w:val="both"/>
        <w:rPr>
          <w:rFonts w:ascii="Tahoma" w:hAnsi="Tahoma" w:cs="Tahoma"/>
          <w:b/>
          <w:i/>
          <w:color w:val="004990"/>
          <w:sz w:val="20"/>
          <w:szCs w:val="20"/>
        </w:rPr>
      </w:pPr>
    </w:p>
    <w:p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7B3390" w:rsidRPr="000F6FC6" w:rsidRDefault="007B3390" w:rsidP="007B3390">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7B3390" w:rsidRPr="000F6FC6" w:rsidRDefault="007B3390" w:rsidP="007B3390">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7B3390" w:rsidRDefault="007B3390" w:rsidP="007B3390">
      <w:pPr>
        <w:spacing w:after="200" w:line="276" w:lineRule="auto"/>
        <w:rPr>
          <w:rFonts w:ascii="Tahoma" w:hAnsi="Tahoma" w:cs="Tahoma"/>
          <w:b/>
          <w:color w:val="004990"/>
          <w:sz w:val="20"/>
          <w:szCs w:val="20"/>
        </w:rPr>
      </w:pPr>
    </w:p>
    <w:p w:rsidR="007B3390" w:rsidRDefault="007B3390" w:rsidP="007B3390">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7B3390" w:rsidRPr="000F6FC6" w:rsidRDefault="007B3390" w:rsidP="007B3390">
      <w:pPr>
        <w:jc w:val="both"/>
        <w:rPr>
          <w:rFonts w:ascii="Tahoma" w:hAnsi="Tahoma" w:cs="Tahoma"/>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7B3390">
        <w:rPr>
          <w:rFonts w:ascii="Tahoma" w:hAnsi="Tahoma" w:cs="Tahoma"/>
          <w:i/>
          <w:color w:val="004990"/>
          <w:sz w:val="20"/>
          <w:szCs w:val="20"/>
          <w:highlight w:val="lightGray"/>
        </w:rPr>
        <w:t>(</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7B3390" w:rsidRPr="000F6FC6" w:rsidRDefault="007B3390" w:rsidP="007B3390">
      <w:pPr>
        <w:jc w:val="both"/>
        <w:rPr>
          <w:rFonts w:ascii="Tahoma" w:hAnsi="Tahoma" w:cs="Tahoma"/>
          <w:b/>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7B3390" w:rsidRPr="000F6FC6" w:rsidRDefault="007B3390" w:rsidP="007B3390">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rsidR="007B3390" w:rsidRPr="000F6FC6" w:rsidRDefault="007B3390" w:rsidP="007B3390">
      <w:pPr>
        <w:autoSpaceDE w:val="0"/>
        <w:autoSpaceDN w:val="0"/>
        <w:adjustRightInd w:val="0"/>
        <w:jc w:val="both"/>
        <w:rPr>
          <w:rFonts w:ascii="Tahoma" w:hAnsi="Tahoma" w:cs="Tahoma"/>
          <w:b/>
          <w:bCs/>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4E1B91">
      <w:pPr>
        <w:numPr>
          <w:ilvl w:val="0"/>
          <w:numId w:val="32"/>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7B3390" w:rsidRPr="000F6FC6" w:rsidRDefault="007B3390" w:rsidP="007B3390">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Default="007B3390" w:rsidP="004E1B91">
      <w:pPr>
        <w:numPr>
          <w:ilvl w:val="0"/>
          <w:numId w:val="32"/>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7B3390" w:rsidRPr="000F6FC6" w:rsidRDefault="007B3390" w:rsidP="007B3390">
      <w:pPr>
        <w:autoSpaceDE w:val="0"/>
        <w:autoSpaceDN w:val="0"/>
        <w:adjustRightInd w:val="0"/>
        <w:jc w:val="both"/>
        <w:rPr>
          <w:rFonts w:ascii="Tahoma" w:hAnsi="Tahoma" w:cs="Tahoma"/>
          <w:b/>
          <w:bCs/>
          <w:color w:val="004990"/>
          <w:sz w:val="20"/>
          <w:szCs w:val="20"/>
        </w:rPr>
      </w:pPr>
    </w:p>
    <w:p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7B3390" w:rsidRPr="000F6FC6" w:rsidRDefault="007B3390" w:rsidP="007B3390">
      <w:pPr>
        <w:autoSpaceDE w:val="0"/>
        <w:autoSpaceDN w:val="0"/>
        <w:adjustRightInd w:val="0"/>
        <w:ind w:left="900"/>
        <w:jc w:val="both"/>
        <w:rPr>
          <w:rFonts w:ascii="Tahoma" w:hAnsi="Tahoma" w:cs="Tahoma"/>
          <w:b/>
          <w:bCs/>
          <w:color w:val="004990"/>
          <w:sz w:val="20"/>
          <w:szCs w:val="20"/>
        </w:rPr>
      </w:pP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7B3390" w:rsidRPr="000F6FC6" w:rsidRDefault="007B3390" w:rsidP="004E1B91">
      <w:pPr>
        <w:numPr>
          <w:ilvl w:val="0"/>
          <w:numId w:val="3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7B3390" w:rsidRPr="000F6FC6" w:rsidRDefault="007B3390" w:rsidP="004E1B91">
      <w:pPr>
        <w:numPr>
          <w:ilvl w:val="0"/>
          <w:numId w:val="33"/>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7B3390" w:rsidRPr="000F6FC6" w:rsidRDefault="007B3390" w:rsidP="007B3390">
      <w:pPr>
        <w:autoSpaceDE w:val="0"/>
        <w:autoSpaceDN w:val="0"/>
        <w:adjustRightInd w:val="0"/>
        <w:ind w:left="360"/>
        <w:jc w:val="both"/>
        <w:rPr>
          <w:rFonts w:ascii="Tahoma" w:hAnsi="Tahoma" w:cs="Tahoma"/>
          <w:b/>
          <w:bCs/>
          <w:color w:val="004990"/>
          <w:sz w:val="20"/>
          <w:szCs w:val="20"/>
          <w:lang w:val="es-ES_tradnl"/>
        </w:rPr>
      </w:pPr>
    </w:p>
    <w:p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7B3390" w:rsidRPr="000F6FC6" w:rsidRDefault="007B3390" w:rsidP="007B3390">
      <w:pPr>
        <w:autoSpaceDE w:val="0"/>
        <w:autoSpaceDN w:val="0"/>
        <w:adjustRightInd w:val="0"/>
        <w:ind w:left="900"/>
        <w:jc w:val="both"/>
        <w:rPr>
          <w:rFonts w:ascii="Tahoma" w:hAnsi="Tahoma" w:cs="Tahoma"/>
          <w:b/>
          <w:bCs/>
          <w:color w:val="004990"/>
          <w:sz w:val="20"/>
          <w:szCs w:val="20"/>
        </w:rPr>
      </w:pPr>
    </w:p>
    <w:p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7B3390"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7B3390" w:rsidRPr="004E2D11" w:rsidRDefault="007B3390" w:rsidP="004E1B91">
      <w:pPr>
        <w:numPr>
          <w:ilvl w:val="0"/>
          <w:numId w:val="3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7B3390" w:rsidRPr="000F6FC6" w:rsidRDefault="007B3390" w:rsidP="004E1B91">
      <w:pPr>
        <w:numPr>
          <w:ilvl w:val="0"/>
          <w:numId w:val="3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4E1B91">
      <w:pPr>
        <w:numPr>
          <w:ilvl w:val="1"/>
          <w:numId w:val="3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7B3390" w:rsidRPr="000F6FC6" w:rsidRDefault="007B3390" w:rsidP="007B3390">
      <w:pPr>
        <w:autoSpaceDE w:val="0"/>
        <w:autoSpaceDN w:val="0"/>
        <w:adjustRightInd w:val="0"/>
        <w:ind w:left="900"/>
        <w:jc w:val="both"/>
        <w:rPr>
          <w:rFonts w:ascii="Tahoma" w:hAnsi="Tahoma" w:cs="Tahoma"/>
          <w:b/>
          <w:bCs/>
          <w:color w:val="004990"/>
          <w:sz w:val="20"/>
          <w:szCs w:val="20"/>
        </w:rPr>
      </w:pPr>
    </w:p>
    <w:p w:rsidR="007B3390" w:rsidRPr="000F6FC6" w:rsidRDefault="007B3390" w:rsidP="007B3390">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7B3390" w:rsidRPr="000F6FC6" w:rsidRDefault="007B3390" w:rsidP="007B3390">
      <w:pPr>
        <w:autoSpaceDE w:val="0"/>
        <w:autoSpaceDN w:val="0"/>
        <w:adjustRightInd w:val="0"/>
        <w:jc w:val="both"/>
        <w:rPr>
          <w:rFonts w:ascii="Tahoma" w:hAnsi="Tahoma" w:cs="Tahoma"/>
          <w:color w:val="004990"/>
          <w:sz w:val="20"/>
          <w:szCs w:val="20"/>
        </w:rPr>
      </w:pPr>
    </w:p>
    <w:p w:rsidR="007B3390" w:rsidRPr="000F6FC6" w:rsidRDefault="007B3390" w:rsidP="007B3390">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7B3390" w:rsidRPr="000F6FC6" w:rsidRDefault="007B3390" w:rsidP="007B3390">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00BF7D38" w:rsidRPr="00BF7D38">
        <w:rPr>
          <w:rFonts w:ascii="Tahoma" w:hAnsi="Tahoma" w:cs="Tahoma"/>
          <w:bCs/>
          <w:color w:val="004990"/>
          <w:sz w:val="20"/>
          <w:szCs w:val="20"/>
        </w:rPr>
        <w:t>.</w:t>
      </w:r>
    </w:p>
    <w:p w:rsidR="007B3390" w:rsidRPr="000F6FC6" w:rsidRDefault="007B3390" w:rsidP="007B3390">
      <w:pPr>
        <w:autoSpaceDE w:val="0"/>
        <w:autoSpaceDN w:val="0"/>
        <w:adjustRightInd w:val="0"/>
        <w:jc w:val="both"/>
        <w:rPr>
          <w:rFonts w:ascii="Tahoma" w:hAnsi="Tahoma" w:cs="Tahoma"/>
          <w:bCs/>
          <w:color w:val="004990"/>
          <w:sz w:val="20"/>
          <w:szCs w:val="20"/>
        </w:rPr>
      </w:pPr>
    </w:p>
    <w:p w:rsidR="007B3390" w:rsidRPr="000F6FC6" w:rsidRDefault="007B3390" w:rsidP="007B3390">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7B3390" w:rsidRPr="000F6FC6" w:rsidRDefault="007B3390" w:rsidP="007B3390">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7B3390">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7B3390" w:rsidRPr="000F6FC6" w:rsidRDefault="007B3390" w:rsidP="007B3390">
      <w:pPr>
        <w:jc w:val="both"/>
        <w:rPr>
          <w:rFonts w:ascii="Tahoma" w:hAnsi="Tahoma" w:cs="Tahoma"/>
          <w:color w:val="004990"/>
          <w:sz w:val="20"/>
          <w:szCs w:val="20"/>
        </w:rPr>
      </w:pPr>
    </w:p>
    <w:p w:rsidR="007B3390" w:rsidRDefault="007B3390" w:rsidP="007B3390">
      <w:pPr>
        <w:jc w:val="both"/>
        <w:rPr>
          <w:rFonts w:ascii="Tahoma" w:hAnsi="Tahoma" w:cs="Tahoma"/>
          <w:color w:val="004990"/>
        </w:rPr>
      </w:pPr>
    </w:p>
    <w:p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7B3390" w:rsidRDefault="007B3390" w:rsidP="007B3390">
      <w:pPr>
        <w:autoSpaceDE w:val="0"/>
        <w:autoSpaceDN w:val="0"/>
        <w:adjustRightInd w:val="0"/>
        <w:jc w:val="both"/>
        <w:rPr>
          <w:rFonts w:ascii="Tahoma" w:hAnsi="Tahoma" w:cs="Tahoma"/>
          <w:b/>
          <w:bCs/>
          <w:i/>
          <w:iCs/>
          <w:color w:val="004990"/>
        </w:rPr>
      </w:pPr>
    </w:p>
    <w:p w:rsidR="007B3390" w:rsidRDefault="007B3390" w:rsidP="007B3390">
      <w:pPr>
        <w:autoSpaceDE w:val="0"/>
        <w:autoSpaceDN w:val="0"/>
        <w:adjustRightInd w:val="0"/>
        <w:jc w:val="both"/>
        <w:rPr>
          <w:rFonts w:ascii="Tahoma" w:hAnsi="Tahoma" w:cs="Tahoma"/>
          <w:b/>
          <w:bCs/>
          <w:i/>
          <w:iCs/>
          <w:color w:val="004990"/>
        </w:rPr>
      </w:pPr>
    </w:p>
    <w:p w:rsidR="007B3390" w:rsidRDefault="007B3390" w:rsidP="007B3390">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7B3390" w:rsidRDefault="007B3390" w:rsidP="007B3390">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7B3390" w:rsidRPr="00E66B8B" w:rsidRDefault="007B3390" w:rsidP="007B3390">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rsidR="00BF7D38" w:rsidRDefault="00BF7D38" w:rsidP="008A3A0B">
      <w:pPr>
        <w:spacing w:after="240"/>
        <w:jc w:val="center"/>
        <w:rPr>
          <w:color w:val="365F91"/>
          <w:lang w:val="es-BO" w:eastAsia="en-US"/>
        </w:rPr>
      </w:pPr>
    </w:p>
    <w:p w:rsidR="00BF7D38" w:rsidRPr="00BF7D38" w:rsidRDefault="00BF7D38" w:rsidP="00BF7D38">
      <w:pPr>
        <w:rPr>
          <w:lang w:val="es-BO" w:eastAsia="en-US"/>
        </w:rPr>
      </w:pPr>
    </w:p>
    <w:p w:rsidR="00BF7D38" w:rsidRPr="00BF7D38" w:rsidRDefault="00BF7D38" w:rsidP="00BF7D38">
      <w:pPr>
        <w:rPr>
          <w:lang w:val="es-BO" w:eastAsia="en-US"/>
        </w:rPr>
      </w:pPr>
    </w:p>
    <w:p w:rsidR="00BF7D38" w:rsidRPr="00BF7D38" w:rsidRDefault="00BF7D38" w:rsidP="00BF7D38">
      <w:pPr>
        <w:rPr>
          <w:lang w:val="es-BO" w:eastAsia="en-US"/>
        </w:rPr>
      </w:pPr>
    </w:p>
    <w:p w:rsidR="00BF7D38" w:rsidRPr="00BF7D38" w:rsidRDefault="00BF7D38" w:rsidP="00BF7D38">
      <w:pPr>
        <w:rPr>
          <w:lang w:val="es-BO" w:eastAsia="en-US"/>
        </w:rPr>
      </w:pPr>
    </w:p>
    <w:p w:rsidR="00BF7D38" w:rsidRDefault="00BF7D38" w:rsidP="00BF7D38">
      <w:pPr>
        <w:rPr>
          <w:lang w:val="es-BO" w:eastAsia="en-US"/>
        </w:rPr>
      </w:pPr>
    </w:p>
    <w:p w:rsidR="00E318FA" w:rsidRPr="00BF7D38" w:rsidRDefault="00BF7D38" w:rsidP="00BF7D38">
      <w:pPr>
        <w:tabs>
          <w:tab w:val="left" w:pos="7815"/>
        </w:tabs>
        <w:rPr>
          <w:lang w:val="es-BO" w:eastAsia="en-US"/>
        </w:rPr>
      </w:pPr>
      <w:r>
        <w:rPr>
          <w:lang w:val="es-BO" w:eastAsia="en-US"/>
        </w:rPr>
        <w:tab/>
      </w:r>
    </w:p>
    <w:sectPr w:rsidR="00E318FA" w:rsidRPr="00BF7D38" w:rsidSect="008C4381">
      <w:headerReference w:type="default" r:id="rId15"/>
      <w:footerReference w:type="default" r:id="rId16"/>
      <w:footerReference w:type="first" r:id="rId17"/>
      <w:pgSz w:w="12240" w:h="15840" w:code="1"/>
      <w:pgMar w:top="1418" w:right="1701" w:bottom="992"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EB1" w:rsidRDefault="00FE4EB1">
      <w:r>
        <w:separator/>
      </w:r>
    </w:p>
  </w:endnote>
  <w:endnote w:type="continuationSeparator" w:id="0">
    <w:p w:rsidR="00FE4EB1" w:rsidRDefault="00FE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3" w:rsidRDefault="00076153">
    <w:pPr>
      <w:pStyle w:val="Piedepgina"/>
      <w:jc w:val="center"/>
    </w:pPr>
  </w:p>
  <w:p w:rsidR="00076153" w:rsidRDefault="0007615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3" w:rsidRDefault="00076153">
    <w:pPr>
      <w:pStyle w:val="Piedepgina"/>
      <w:jc w:val="right"/>
    </w:pPr>
    <w:r>
      <w:t xml:space="preserve">Página </w:t>
    </w:r>
    <w:r w:rsidR="001E17D8">
      <w:rPr>
        <w:b/>
        <w:bCs/>
        <w:sz w:val="24"/>
        <w:szCs w:val="24"/>
      </w:rPr>
      <w:fldChar w:fldCharType="begin"/>
    </w:r>
    <w:r>
      <w:rPr>
        <w:b/>
        <w:bCs/>
      </w:rPr>
      <w:instrText>PAGE</w:instrText>
    </w:r>
    <w:r w:rsidR="001E17D8">
      <w:rPr>
        <w:b/>
        <w:bCs/>
        <w:sz w:val="24"/>
        <w:szCs w:val="24"/>
      </w:rPr>
      <w:fldChar w:fldCharType="separate"/>
    </w:r>
    <w:r w:rsidR="00085A3B">
      <w:rPr>
        <w:b/>
        <w:bCs/>
        <w:noProof/>
      </w:rPr>
      <w:t>20</w:t>
    </w:r>
    <w:r w:rsidR="001E17D8">
      <w:rPr>
        <w:b/>
        <w:bCs/>
        <w:sz w:val="24"/>
        <w:szCs w:val="24"/>
      </w:rPr>
      <w:fldChar w:fldCharType="end"/>
    </w:r>
    <w:r>
      <w:t xml:space="preserve"> de </w:t>
    </w:r>
    <w:r w:rsidR="001E17D8">
      <w:rPr>
        <w:b/>
        <w:bCs/>
        <w:sz w:val="24"/>
        <w:szCs w:val="24"/>
      </w:rPr>
      <w:fldChar w:fldCharType="begin"/>
    </w:r>
    <w:r>
      <w:rPr>
        <w:b/>
        <w:bCs/>
      </w:rPr>
      <w:instrText>NUMPAGES</w:instrText>
    </w:r>
    <w:r w:rsidR="001E17D8">
      <w:rPr>
        <w:b/>
        <w:bCs/>
        <w:sz w:val="24"/>
        <w:szCs w:val="24"/>
      </w:rPr>
      <w:fldChar w:fldCharType="separate"/>
    </w:r>
    <w:r w:rsidR="00085A3B">
      <w:rPr>
        <w:b/>
        <w:bCs/>
        <w:noProof/>
      </w:rPr>
      <w:t>20</w:t>
    </w:r>
    <w:r w:rsidR="001E17D8">
      <w:rPr>
        <w:b/>
        <w:bCs/>
        <w:sz w:val="24"/>
        <w:szCs w:val="24"/>
      </w:rPr>
      <w:fldChar w:fldCharType="end"/>
    </w:r>
  </w:p>
  <w:p w:rsidR="00076153" w:rsidRDefault="0007615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3" w:rsidRDefault="001E17D8">
    <w:pPr>
      <w:pStyle w:val="Piedepgina"/>
      <w:jc w:val="right"/>
    </w:pPr>
    <w:r>
      <w:fldChar w:fldCharType="begin"/>
    </w:r>
    <w:r w:rsidR="00076153">
      <w:instrText>PAGE   \* MERGEFORMAT</w:instrText>
    </w:r>
    <w:r>
      <w:fldChar w:fldCharType="separate"/>
    </w:r>
    <w:r w:rsidR="00076153" w:rsidRPr="00EB605C">
      <w:rPr>
        <w:noProof/>
      </w:rPr>
      <w:t>1</w:t>
    </w:r>
    <w:r>
      <w:rPr>
        <w:noProof/>
      </w:rPr>
      <w:fldChar w:fldCharType="end"/>
    </w:r>
  </w:p>
  <w:p w:rsidR="00076153" w:rsidRDefault="000761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EB1" w:rsidRDefault="00FE4EB1">
      <w:r>
        <w:separator/>
      </w:r>
    </w:p>
  </w:footnote>
  <w:footnote w:type="continuationSeparator" w:id="0">
    <w:p w:rsidR="00FE4EB1" w:rsidRDefault="00FE4EB1">
      <w:r>
        <w:continuationSeparator/>
      </w:r>
    </w:p>
  </w:footnote>
  <w:footnote w:id="1">
    <w:p w:rsidR="00076153" w:rsidRPr="008D48C8" w:rsidRDefault="00076153"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076153" w:rsidRPr="00353B1C" w:rsidRDefault="00076153"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3" w:rsidRPr="00510ABA" w:rsidRDefault="00076153" w:rsidP="008A3A0B">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8752" behindDoc="0" locked="0" layoutInCell="1" allowOverlap="1">
          <wp:simplePos x="0" y="0"/>
          <wp:positionH relativeFrom="column">
            <wp:posOffset>139065</wp:posOffset>
          </wp:positionH>
          <wp:positionV relativeFrom="paragraph">
            <wp:posOffset>-200660</wp:posOffset>
          </wp:positionV>
          <wp:extent cx="561975" cy="379730"/>
          <wp:effectExtent l="19050" t="0" r="9525"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61975" cy="379730"/>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008/2016</w:t>
    </w:r>
  </w:p>
  <w:p w:rsidR="00076153" w:rsidRPr="00F8211E" w:rsidRDefault="00076153" w:rsidP="00020264">
    <w:pPr>
      <w:pStyle w:val="Encabezado"/>
      <w:pBdr>
        <w:bottom w:val="single" w:sz="4" w:space="1" w:color="auto"/>
      </w:pBdr>
      <w:tabs>
        <w:tab w:val="clear" w:pos="8838"/>
      </w:tabs>
      <w:jc w:val="right"/>
      <w:rPr>
        <w:lang w:val="es-BO"/>
      </w:rPr>
    </w:pPr>
    <w:r w:rsidRPr="00B26DFE">
      <w:rPr>
        <w:rFonts w:ascii="Tahoma" w:hAnsi="Tahoma" w:cs="Tahoma"/>
        <w:b/>
        <w:noProof/>
        <w:color w:val="FFFFFF" w:themeColor="background1"/>
        <w:lang w:val="es-BO" w:eastAsia="es-BO"/>
      </w:rPr>
      <w:t xml:space="preserve">PROVISIÓN DE MATERIALES ELEMENTOS </w:t>
    </w:r>
    <w:r w:rsidRPr="00020264">
      <w:rPr>
        <w:rFonts w:ascii="Tahoma" w:hAnsi="Tahoma" w:cs="Tahoma"/>
        <w:b/>
        <w:noProof/>
        <w:color w:val="FFFFFF" w:themeColor="background1"/>
        <w:lang w:val="es-BO" w:eastAsia="es-BO"/>
      </w:rPr>
      <w:t xml:space="preserve">PROVISIÓN E </w:t>
    </w:r>
    <w:r w:rsidRPr="00020264">
      <w:rPr>
        <w:rFonts w:ascii="Tahoma" w:hAnsi="Tahoma" w:cs="Tahoma"/>
        <w:b/>
        <w:noProof/>
        <w:color w:val="004990"/>
        <w:lang w:val="es-BO" w:eastAsia="es-BO"/>
      </w:rPr>
      <w:t>INSTALACIÓN DE EQUIPAMIENTO PARA AMPLIACIÓN DE HUB SATELITAL Y REMOTAS ESTACIÓN TERRENA LA GUARDIA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18F0139"/>
    <w:multiLevelType w:val="hybridMultilevel"/>
    <w:tmpl w:val="C3D0B3BA"/>
    <w:lvl w:ilvl="0" w:tplc="6270C97C">
      <w:start w:val="1"/>
      <w:numFmt w:val="decimal"/>
      <w:lvlText w:val="3.%1."/>
      <w:lvlJc w:val="left"/>
      <w:pPr>
        <w:ind w:left="3338"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
    <w:nsid w:val="025B11FE"/>
    <w:multiLevelType w:val="hybridMultilevel"/>
    <w:tmpl w:val="038C8F26"/>
    <w:lvl w:ilvl="0" w:tplc="400A0003">
      <w:start w:val="1"/>
      <w:numFmt w:val="bullet"/>
      <w:lvlText w:val="o"/>
      <w:lvlJc w:val="left"/>
      <w:pPr>
        <w:ind w:left="1074" w:hanging="360"/>
      </w:pPr>
      <w:rPr>
        <w:rFonts w:ascii="Courier New" w:hAnsi="Courier New" w:cs="Courier New"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8EF5895"/>
    <w:multiLevelType w:val="hybridMultilevel"/>
    <w:tmpl w:val="4A6ED830"/>
    <w:lvl w:ilvl="0" w:tplc="400A0017">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nsid w:val="0AB2777E"/>
    <w:multiLevelType w:val="hybridMultilevel"/>
    <w:tmpl w:val="F3662AEC"/>
    <w:lvl w:ilvl="0" w:tplc="A66E5F64">
      <w:start w:val="3"/>
      <w:numFmt w:val="decimal"/>
      <w:lvlText w:val="3.8.%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
    <w:nsid w:val="0E562BDA"/>
    <w:multiLevelType w:val="hybridMultilevel"/>
    <w:tmpl w:val="C4E4D3D4"/>
    <w:lvl w:ilvl="0" w:tplc="E3DE5336">
      <w:start w:val="1"/>
      <w:numFmt w:val="bullet"/>
      <w:lvlText w:val=""/>
      <w:lvlJc w:val="left"/>
      <w:pPr>
        <w:ind w:left="720" w:hanging="360"/>
      </w:pPr>
      <w:rPr>
        <w:rFonts w:ascii="Wingdings" w:hAnsi="Wingdings"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7">
    <w:nsid w:val="20EE013E"/>
    <w:multiLevelType w:val="multilevel"/>
    <w:tmpl w:val="637040BA"/>
    <w:lvl w:ilvl="0">
      <w:start w:val="3"/>
      <w:numFmt w:val="decimal"/>
      <w:lvlText w:val="%1."/>
      <w:lvlJc w:val="left"/>
      <w:pPr>
        <w:ind w:left="360" w:hanging="360"/>
      </w:pPr>
      <w:rPr>
        <w:rFonts w:hint="default"/>
      </w:rPr>
    </w:lvl>
    <w:lvl w:ilvl="1">
      <w:start w:val="8"/>
      <w:numFmt w:val="decimal"/>
      <w:isLgl/>
      <w:lvlText w:val="%1.%2."/>
      <w:lvlJc w:val="left"/>
      <w:pPr>
        <w:ind w:left="779" w:hanging="660"/>
      </w:pPr>
      <w:rPr>
        <w:rFonts w:hint="default"/>
        <w:b/>
        <w:sz w:val="22"/>
      </w:rPr>
    </w:lvl>
    <w:lvl w:ilvl="2">
      <w:start w:val="3"/>
      <w:numFmt w:val="decimal"/>
      <w:isLgl/>
      <w:lvlText w:val="%1.%2.%3."/>
      <w:lvlJc w:val="left"/>
      <w:pPr>
        <w:ind w:left="958" w:hanging="720"/>
      </w:pPr>
      <w:rPr>
        <w:rFonts w:hint="default"/>
        <w:b/>
        <w:sz w:val="20"/>
      </w:rPr>
    </w:lvl>
    <w:lvl w:ilvl="3">
      <w:start w:val="1"/>
      <w:numFmt w:val="decimal"/>
      <w:isLgl/>
      <w:lvlText w:val="%1.%2.%3.%4."/>
      <w:lvlJc w:val="left"/>
      <w:pPr>
        <w:ind w:left="1077" w:hanging="720"/>
      </w:pPr>
      <w:rPr>
        <w:rFonts w:hint="default"/>
        <w:b/>
        <w:sz w:val="20"/>
      </w:rPr>
    </w:lvl>
    <w:lvl w:ilvl="4">
      <w:start w:val="1"/>
      <w:numFmt w:val="decimal"/>
      <w:isLgl/>
      <w:lvlText w:val="%1.%2.%3.%4.%5."/>
      <w:lvlJc w:val="left"/>
      <w:pPr>
        <w:ind w:left="1196" w:hanging="720"/>
      </w:pPr>
      <w:rPr>
        <w:rFonts w:hint="default"/>
        <w:b/>
        <w:sz w:val="20"/>
      </w:rPr>
    </w:lvl>
    <w:lvl w:ilvl="5">
      <w:start w:val="1"/>
      <w:numFmt w:val="decimal"/>
      <w:isLgl/>
      <w:lvlText w:val="%1.%2.%3.%4.%5.%6."/>
      <w:lvlJc w:val="left"/>
      <w:pPr>
        <w:ind w:left="1675" w:hanging="1080"/>
      </w:pPr>
      <w:rPr>
        <w:rFonts w:hint="default"/>
        <w:b/>
        <w:sz w:val="20"/>
      </w:rPr>
    </w:lvl>
    <w:lvl w:ilvl="6">
      <w:start w:val="1"/>
      <w:numFmt w:val="decimal"/>
      <w:isLgl/>
      <w:lvlText w:val="%1.%2.%3.%4.%5.%6.%7."/>
      <w:lvlJc w:val="left"/>
      <w:pPr>
        <w:ind w:left="1794" w:hanging="1080"/>
      </w:pPr>
      <w:rPr>
        <w:rFonts w:hint="default"/>
        <w:b/>
        <w:sz w:val="20"/>
      </w:rPr>
    </w:lvl>
    <w:lvl w:ilvl="7">
      <w:start w:val="1"/>
      <w:numFmt w:val="decimal"/>
      <w:isLgl/>
      <w:lvlText w:val="%1.%2.%3.%4.%5.%6.%7.%8."/>
      <w:lvlJc w:val="left"/>
      <w:pPr>
        <w:ind w:left="1913" w:hanging="1080"/>
      </w:pPr>
      <w:rPr>
        <w:rFonts w:hint="default"/>
        <w:b/>
        <w:sz w:val="20"/>
      </w:rPr>
    </w:lvl>
    <w:lvl w:ilvl="8">
      <w:start w:val="1"/>
      <w:numFmt w:val="decimal"/>
      <w:isLgl/>
      <w:lvlText w:val="%1.%2.%3.%4.%5.%6.%7.%8.%9."/>
      <w:lvlJc w:val="left"/>
      <w:pPr>
        <w:ind w:left="2392" w:hanging="1440"/>
      </w:pPr>
      <w:rPr>
        <w:rFonts w:hint="default"/>
        <w:b/>
        <w:sz w:val="20"/>
      </w:rPr>
    </w:lvl>
  </w:abstractNum>
  <w:abstractNum w:abstractNumId="18">
    <w:nsid w:val="2BE0691C"/>
    <w:multiLevelType w:val="hybridMultilevel"/>
    <w:tmpl w:val="619610D4"/>
    <w:lvl w:ilvl="0" w:tplc="400A0001">
      <w:start w:val="1"/>
      <w:numFmt w:val="bullet"/>
      <w:lvlText w:val=""/>
      <w:lvlJc w:val="left"/>
      <w:pPr>
        <w:ind w:left="2563" w:hanging="360"/>
      </w:pPr>
      <w:rPr>
        <w:rFonts w:ascii="Symbol" w:hAnsi="Symbol"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08B1065"/>
    <w:multiLevelType w:val="hybridMultilevel"/>
    <w:tmpl w:val="29EED62A"/>
    <w:lvl w:ilvl="0" w:tplc="400A0003">
      <w:start w:val="1"/>
      <w:numFmt w:val="bullet"/>
      <w:lvlText w:val="o"/>
      <w:lvlJc w:val="left"/>
      <w:pPr>
        <w:ind w:left="1074" w:hanging="360"/>
      </w:pPr>
      <w:rPr>
        <w:rFonts w:ascii="Courier New" w:hAnsi="Courier New" w:cs="Courier New" w:hint="default"/>
      </w:rPr>
    </w:lvl>
    <w:lvl w:ilvl="1" w:tplc="5B183518">
      <w:start w:val="1"/>
      <w:numFmt w:val="bullet"/>
      <w:lvlText w:val="-"/>
      <w:lvlJc w:val="left"/>
      <w:pPr>
        <w:ind w:left="1440" w:hanging="360"/>
      </w:pPr>
      <w:rPr>
        <w:rFonts w:ascii="Calibri" w:eastAsia="Calibri" w:hAnsi="Calibri" w:cs="Times New Roman"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4">
    <w:nsid w:val="36D84908"/>
    <w:multiLevelType w:val="hybridMultilevel"/>
    <w:tmpl w:val="25269B46"/>
    <w:lvl w:ilvl="0" w:tplc="A372BF1C">
      <w:start w:val="1"/>
      <w:numFmt w:val="decimal"/>
      <w:lvlText w:val="3.8.%1"/>
      <w:lvlJc w:val="left"/>
      <w:pPr>
        <w:ind w:left="1146" w:hanging="360"/>
      </w:pPr>
      <w:rPr>
        <w:rFonts w:hint="default"/>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6">
    <w:nsid w:val="383175E2"/>
    <w:multiLevelType w:val="hybridMultilevel"/>
    <w:tmpl w:val="702E09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3B6422ED"/>
    <w:multiLevelType w:val="hybridMultilevel"/>
    <w:tmpl w:val="53EE6C3E"/>
    <w:lvl w:ilvl="0" w:tplc="400A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1">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3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3">
    <w:nsid w:val="4CA110D0"/>
    <w:multiLevelType w:val="multilevel"/>
    <w:tmpl w:val="71A2C5D6"/>
    <w:lvl w:ilvl="0">
      <w:start w:val="3"/>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646" w:hanging="108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3215" w:hanging="180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784" w:hanging="2520"/>
      </w:pPr>
      <w:rPr>
        <w:rFonts w:hint="default"/>
      </w:rPr>
    </w:lvl>
  </w:abstractNum>
  <w:abstractNum w:abstractNumId="34">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5">
    <w:nsid w:val="4DB71F7E"/>
    <w:multiLevelType w:val="multilevel"/>
    <w:tmpl w:val="46ACA152"/>
    <w:lvl w:ilvl="0">
      <w:start w:val="3"/>
      <w:numFmt w:val="decimal"/>
      <w:lvlText w:val="%1."/>
      <w:lvlJc w:val="left"/>
      <w:pPr>
        <w:ind w:left="450" w:hanging="450"/>
      </w:pPr>
      <w:rPr>
        <w:rFonts w:hint="default"/>
      </w:rPr>
    </w:lvl>
    <w:lvl w:ilvl="1">
      <w:start w:val="3"/>
      <w:numFmt w:val="decimal"/>
      <w:lvlText w:val="%1.%2."/>
      <w:lvlJc w:val="left"/>
      <w:pPr>
        <w:ind w:left="1146" w:hanging="720"/>
      </w:pPr>
      <w:rPr>
        <w:rFonts w:hint="default"/>
        <w:b/>
        <w:i w:val="0"/>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3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7">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9">
    <w:nsid w:val="5870195F"/>
    <w:multiLevelType w:val="singleLevel"/>
    <w:tmpl w:val="38C2B268"/>
    <w:lvl w:ilvl="0">
      <w:numFmt w:val="decimal"/>
      <w:pStyle w:val="Ttulo9"/>
      <w:lvlText w:val=""/>
      <w:lvlJc w:val="left"/>
    </w:lvl>
  </w:abstractNum>
  <w:abstractNum w:abstractNumId="4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44">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720913D5"/>
    <w:multiLevelType w:val="hybridMultilevel"/>
    <w:tmpl w:val="FB7E9AD6"/>
    <w:lvl w:ilvl="0" w:tplc="400A0001">
      <w:start w:val="1"/>
      <w:numFmt w:val="bullet"/>
      <w:lvlText w:val=""/>
      <w:lvlJc w:val="left"/>
      <w:pPr>
        <w:ind w:left="432" w:hanging="360"/>
      </w:pPr>
      <w:rPr>
        <w:rFonts w:ascii="Symbol" w:hAnsi="Symbol" w:hint="default"/>
      </w:rPr>
    </w:lvl>
    <w:lvl w:ilvl="1" w:tplc="400A0003" w:tentative="1">
      <w:start w:val="1"/>
      <w:numFmt w:val="bullet"/>
      <w:lvlText w:val="o"/>
      <w:lvlJc w:val="left"/>
      <w:pPr>
        <w:ind w:left="1152" w:hanging="360"/>
      </w:pPr>
      <w:rPr>
        <w:rFonts w:ascii="Courier New" w:hAnsi="Courier New" w:cs="Courier New" w:hint="default"/>
      </w:rPr>
    </w:lvl>
    <w:lvl w:ilvl="2" w:tplc="400A0005" w:tentative="1">
      <w:start w:val="1"/>
      <w:numFmt w:val="bullet"/>
      <w:lvlText w:val=""/>
      <w:lvlJc w:val="left"/>
      <w:pPr>
        <w:ind w:left="1872" w:hanging="360"/>
      </w:pPr>
      <w:rPr>
        <w:rFonts w:ascii="Wingdings" w:hAnsi="Wingdings" w:hint="default"/>
      </w:rPr>
    </w:lvl>
    <w:lvl w:ilvl="3" w:tplc="400A0001" w:tentative="1">
      <w:start w:val="1"/>
      <w:numFmt w:val="bullet"/>
      <w:lvlText w:val=""/>
      <w:lvlJc w:val="left"/>
      <w:pPr>
        <w:ind w:left="2592" w:hanging="360"/>
      </w:pPr>
      <w:rPr>
        <w:rFonts w:ascii="Symbol" w:hAnsi="Symbol" w:hint="default"/>
      </w:rPr>
    </w:lvl>
    <w:lvl w:ilvl="4" w:tplc="400A0003" w:tentative="1">
      <w:start w:val="1"/>
      <w:numFmt w:val="bullet"/>
      <w:lvlText w:val="o"/>
      <w:lvlJc w:val="left"/>
      <w:pPr>
        <w:ind w:left="3312" w:hanging="360"/>
      </w:pPr>
      <w:rPr>
        <w:rFonts w:ascii="Courier New" w:hAnsi="Courier New" w:cs="Courier New" w:hint="default"/>
      </w:rPr>
    </w:lvl>
    <w:lvl w:ilvl="5" w:tplc="400A0005" w:tentative="1">
      <w:start w:val="1"/>
      <w:numFmt w:val="bullet"/>
      <w:lvlText w:val=""/>
      <w:lvlJc w:val="left"/>
      <w:pPr>
        <w:ind w:left="4032" w:hanging="360"/>
      </w:pPr>
      <w:rPr>
        <w:rFonts w:ascii="Wingdings" w:hAnsi="Wingdings" w:hint="default"/>
      </w:rPr>
    </w:lvl>
    <w:lvl w:ilvl="6" w:tplc="400A0001" w:tentative="1">
      <w:start w:val="1"/>
      <w:numFmt w:val="bullet"/>
      <w:lvlText w:val=""/>
      <w:lvlJc w:val="left"/>
      <w:pPr>
        <w:ind w:left="4752" w:hanging="360"/>
      </w:pPr>
      <w:rPr>
        <w:rFonts w:ascii="Symbol" w:hAnsi="Symbol" w:hint="default"/>
      </w:rPr>
    </w:lvl>
    <w:lvl w:ilvl="7" w:tplc="400A0003" w:tentative="1">
      <w:start w:val="1"/>
      <w:numFmt w:val="bullet"/>
      <w:lvlText w:val="o"/>
      <w:lvlJc w:val="left"/>
      <w:pPr>
        <w:ind w:left="5472" w:hanging="360"/>
      </w:pPr>
      <w:rPr>
        <w:rFonts w:ascii="Courier New" w:hAnsi="Courier New" w:cs="Courier New" w:hint="default"/>
      </w:rPr>
    </w:lvl>
    <w:lvl w:ilvl="8" w:tplc="400A0005" w:tentative="1">
      <w:start w:val="1"/>
      <w:numFmt w:val="bullet"/>
      <w:lvlText w:val=""/>
      <w:lvlJc w:val="left"/>
      <w:pPr>
        <w:ind w:left="6192" w:hanging="360"/>
      </w:pPr>
      <w:rPr>
        <w:rFonts w:ascii="Wingdings" w:hAnsi="Wingdings" w:hint="default"/>
      </w:rPr>
    </w:lvl>
  </w:abstractNum>
  <w:abstractNum w:abstractNumId="50">
    <w:nsid w:val="75B211A4"/>
    <w:multiLevelType w:val="hybridMultilevel"/>
    <w:tmpl w:val="EAF68B46"/>
    <w:lvl w:ilvl="0" w:tplc="400A000B">
      <w:start w:val="1"/>
      <w:numFmt w:val="bullet"/>
      <w:lvlText w:val=""/>
      <w:lvlJc w:val="left"/>
      <w:pPr>
        <w:ind w:left="1350" w:hanging="360"/>
      </w:pPr>
      <w:rPr>
        <w:rFonts w:ascii="Wingdings" w:hAnsi="Wingdings" w:hint="default"/>
      </w:rPr>
    </w:lvl>
    <w:lvl w:ilvl="1" w:tplc="400A0003" w:tentative="1">
      <w:start w:val="1"/>
      <w:numFmt w:val="bullet"/>
      <w:lvlText w:val="o"/>
      <w:lvlJc w:val="left"/>
      <w:pPr>
        <w:ind w:left="2070" w:hanging="360"/>
      </w:pPr>
      <w:rPr>
        <w:rFonts w:ascii="Courier New" w:hAnsi="Courier New" w:cs="Courier New" w:hint="default"/>
      </w:rPr>
    </w:lvl>
    <w:lvl w:ilvl="2" w:tplc="400A0005" w:tentative="1">
      <w:start w:val="1"/>
      <w:numFmt w:val="bullet"/>
      <w:lvlText w:val=""/>
      <w:lvlJc w:val="left"/>
      <w:pPr>
        <w:ind w:left="2790" w:hanging="360"/>
      </w:pPr>
      <w:rPr>
        <w:rFonts w:ascii="Wingdings" w:hAnsi="Wingdings" w:hint="default"/>
      </w:rPr>
    </w:lvl>
    <w:lvl w:ilvl="3" w:tplc="400A0001" w:tentative="1">
      <w:start w:val="1"/>
      <w:numFmt w:val="bullet"/>
      <w:lvlText w:val=""/>
      <w:lvlJc w:val="left"/>
      <w:pPr>
        <w:ind w:left="3510" w:hanging="360"/>
      </w:pPr>
      <w:rPr>
        <w:rFonts w:ascii="Symbol" w:hAnsi="Symbol" w:hint="default"/>
      </w:rPr>
    </w:lvl>
    <w:lvl w:ilvl="4" w:tplc="400A0003" w:tentative="1">
      <w:start w:val="1"/>
      <w:numFmt w:val="bullet"/>
      <w:lvlText w:val="o"/>
      <w:lvlJc w:val="left"/>
      <w:pPr>
        <w:ind w:left="4230" w:hanging="360"/>
      </w:pPr>
      <w:rPr>
        <w:rFonts w:ascii="Courier New" w:hAnsi="Courier New" w:cs="Courier New" w:hint="default"/>
      </w:rPr>
    </w:lvl>
    <w:lvl w:ilvl="5" w:tplc="400A0005" w:tentative="1">
      <w:start w:val="1"/>
      <w:numFmt w:val="bullet"/>
      <w:lvlText w:val=""/>
      <w:lvlJc w:val="left"/>
      <w:pPr>
        <w:ind w:left="4950" w:hanging="360"/>
      </w:pPr>
      <w:rPr>
        <w:rFonts w:ascii="Wingdings" w:hAnsi="Wingdings" w:hint="default"/>
      </w:rPr>
    </w:lvl>
    <w:lvl w:ilvl="6" w:tplc="400A0001" w:tentative="1">
      <w:start w:val="1"/>
      <w:numFmt w:val="bullet"/>
      <w:lvlText w:val=""/>
      <w:lvlJc w:val="left"/>
      <w:pPr>
        <w:ind w:left="5670" w:hanging="360"/>
      </w:pPr>
      <w:rPr>
        <w:rFonts w:ascii="Symbol" w:hAnsi="Symbol" w:hint="default"/>
      </w:rPr>
    </w:lvl>
    <w:lvl w:ilvl="7" w:tplc="400A0003" w:tentative="1">
      <w:start w:val="1"/>
      <w:numFmt w:val="bullet"/>
      <w:lvlText w:val="o"/>
      <w:lvlJc w:val="left"/>
      <w:pPr>
        <w:ind w:left="6390" w:hanging="360"/>
      </w:pPr>
      <w:rPr>
        <w:rFonts w:ascii="Courier New" w:hAnsi="Courier New" w:cs="Courier New" w:hint="default"/>
      </w:rPr>
    </w:lvl>
    <w:lvl w:ilvl="8" w:tplc="400A0005" w:tentative="1">
      <w:start w:val="1"/>
      <w:numFmt w:val="bullet"/>
      <w:lvlText w:val=""/>
      <w:lvlJc w:val="left"/>
      <w:pPr>
        <w:ind w:left="7110" w:hanging="360"/>
      </w:pPr>
      <w:rPr>
        <w:rFonts w:ascii="Wingdings" w:hAnsi="Wingdings" w:hint="default"/>
      </w:rPr>
    </w:lvl>
  </w:abstractNum>
  <w:abstractNum w:abstractNumId="51">
    <w:nsid w:val="79C71714"/>
    <w:multiLevelType w:val="hybridMultilevel"/>
    <w:tmpl w:val="0E063C46"/>
    <w:lvl w:ilvl="0" w:tplc="400A0003">
      <w:start w:val="1"/>
      <w:numFmt w:val="bullet"/>
      <w:lvlText w:val="o"/>
      <w:lvlJc w:val="left"/>
      <w:pPr>
        <w:ind w:left="933" w:hanging="360"/>
      </w:pPr>
      <w:rPr>
        <w:rFonts w:ascii="Courier New" w:hAnsi="Courier New" w:cs="Courier New" w:hint="default"/>
      </w:rPr>
    </w:lvl>
    <w:lvl w:ilvl="1" w:tplc="400A0003" w:tentative="1">
      <w:start w:val="1"/>
      <w:numFmt w:val="bullet"/>
      <w:lvlText w:val="o"/>
      <w:lvlJc w:val="left"/>
      <w:pPr>
        <w:ind w:left="1653" w:hanging="360"/>
      </w:pPr>
      <w:rPr>
        <w:rFonts w:ascii="Courier New" w:hAnsi="Courier New" w:cs="Courier New" w:hint="default"/>
      </w:rPr>
    </w:lvl>
    <w:lvl w:ilvl="2" w:tplc="400A0005" w:tentative="1">
      <w:start w:val="1"/>
      <w:numFmt w:val="bullet"/>
      <w:lvlText w:val=""/>
      <w:lvlJc w:val="left"/>
      <w:pPr>
        <w:ind w:left="2373" w:hanging="360"/>
      </w:pPr>
      <w:rPr>
        <w:rFonts w:ascii="Wingdings" w:hAnsi="Wingdings" w:hint="default"/>
      </w:rPr>
    </w:lvl>
    <w:lvl w:ilvl="3" w:tplc="400A0001" w:tentative="1">
      <w:start w:val="1"/>
      <w:numFmt w:val="bullet"/>
      <w:lvlText w:val=""/>
      <w:lvlJc w:val="left"/>
      <w:pPr>
        <w:ind w:left="3093" w:hanging="360"/>
      </w:pPr>
      <w:rPr>
        <w:rFonts w:ascii="Symbol" w:hAnsi="Symbol" w:hint="default"/>
      </w:rPr>
    </w:lvl>
    <w:lvl w:ilvl="4" w:tplc="400A0003" w:tentative="1">
      <w:start w:val="1"/>
      <w:numFmt w:val="bullet"/>
      <w:lvlText w:val="o"/>
      <w:lvlJc w:val="left"/>
      <w:pPr>
        <w:ind w:left="3813" w:hanging="360"/>
      </w:pPr>
      <w:rPr>
        <w:rFonts w:ascii="Courier New" w:hAnsi="Courier New" w:cs="Courier New" w:hint="default"/>
      </w:rPr>
    </w:lvl>
    <w:lvl w:ilvl="5" w:tplc="400A0005" w:tentative="1">
      <w:start w:val="1"/>
      <w:numFmt w:val="bullet"/>
      <w:lvlText w:val=""/>
      <w:lvlJc w:val="left"/>
      <w:pPr>
        <w:ind w:left="4533" w:hanging="360"/>
      </w:pPr>
      <w:rPr>
        <w:rFonts w:ascii="Wingdings" w:hAnsi="Wingdings" w:hint="default"/>
      </w:rPr>
    </w:lvl>
    <w:lvl w:ilvl="6" w:tplc="400A0001" w:tentative="1">
      <w:start w:val="1"/>
      <w:numFmt w:val="bullet"/>
      <w:lvlText w:val=""/>
      <w:lvlJc w:val="left"/>
      <w:pPr>
        <w:ind w:left="5253" w:hanging="360"/>
      </w:pPr>
      <w:rPr>
        <w:rFonts w:ascii="Symbol" w:hAnsi="Symbol" w:hint="default"/>
      </w:rPr>
    </w:lvl>
    <w:lvl w:ilvl="7" w:tplc="400A0003" w:tentative="1">
      <w:start w:val="1"/>
      <w:numFmt w:val="bullet"/>
      <w:lvlText w:val="o"/>
      <w:lvlJc w:val="left"/>
      <w:pPr>
        <w:ind w:left="5973" w:hanging="360"/>
      </w:pPr>
      <w:rPr>
        <w:rFonts w:ascii="Courier New" w:hAnsi="Courier New" w:cs="Courier New" w:hint="default"/>
      </w:rPr>
    </w:lvl>
    <w:lvl w:ilvl="8" w:tplc="400A0005" w:tentative="1">
      <w:start w:val="1"/>
      <w:numFmt w:val="bullet"/>
      <w:lvlText w:val=""/>
      <w:lvlJc w:val="left"/>
      <w:pPr>
        <w:ind w:left="6693" w:hanging="360"/>
      </w:pPr>
      <w:rPr>
        <w:rFonts w:ascii="Wingdings" w:hAnsi="Wingdings" w:hint="default"/>
      </w:r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3"/>
  </w:num>
  <w:num w:numId="3">
    <w:abstractNumId w:val="40"/>
  </w:num>
  <w:num w:numId="4">
    <w:abstractNumId w:val="39"/>
  </w:num>
  <w:num w:numId="5">
    <w:abstractNumId w:val="10"/>
  </w:num>
  <w:num w:numId="6">
    <w:abstractNumId w:val="48"/>
  </w:num>
  <w:num w:numId="7">
    <w:abstractNumId w:val="30"/>
  </w:num>
  <w:num w:numId="8">
    <w:abstractNumId w:val="29"/>
  </w:num>
  <w:num w:numId="9">
    <w:abstractNumId w:val="14"/>
  </w:num>
  <w:num w:numId="10">
    <w:abstractNumId w:val="38"/>
  </w:num>
  <w:num w:numId="11">
    <w:abstractNumId w:val="41"/>
  </w:num>
  <w:num w:numId="12">
    <w:abstractNumId w:val="46"/>
  </w:num>
  <w:num w:numId="13">
    <w:abstractNumId w:val="37"/>
  </w:num>
  <w:num w:numId="14">
    <w:abstractNumId w:val="28"/>
  </w:num>
  <w:num w:numId="15">
    <w:abstractNumId w:val="12"/>
  </w:num>
  <w:num w:numId="16">
    <w:abstractNumId w:val="32"/>
  </w:num>
  <w:num w:numId="17">
    <w:abstractNumId w:val="36"/>
  </w:num>
  <w:num w:numId="18">
    <w:abstractNumId w:val="4"/>
  </w:num>
  <w:num w:numId="19">
    <w:abstractNumId w:val="25"/>
  </w:num>
  <w:num w:numId="20">
    <w:abstractNumId w:val="5"/>
  </w:num>
  <w:num w:numId="21">
    <w:abstractNumId w:val="13"/>
  </w:num>
  <w:num w:numId="22">
    <w:abstractNumId w:val="52"/>
  </w:num>
  <w:num w:numId="23">
    <w:abstractNumId w:val="20"/>
  </w:num>
  <w:num w:numId="24">
    <w:abstractNumId w:val="45"/>
  </w:num>
  <w:num w:numId="25">
    <w:abstractNumId w:val="55"/>
  </w:num>
  <w:num w:numId="26">
    <w:abstractNumId w:val="53"/>
  </w:num>
  <w:num w:numId="27">
    <w:abstractNumId w:val="15"/>
  </w:num>
  <w:num w:numId="28">
    <w:abstractNumId w:val="19"/>
  </w:num>
  <w:num w:numId="29">
    <w:abstractNumId w:val="44"/>
  </w:num>
  <w:num w:numId="30">
    <w:abstractNumId w:val="0"/>
  </w:num>
  <w:num w:numId="31">
    <w:abstractNumId w:val="34"/>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8"/>
  </w:num>
  <w:num w:numId="37">
    <w:abstractNumId w:val="54"/>
  </w:num>
  <w:num w:numId="38">
    <w:abstractNumId w:val="3"/>
  </w:num>
  <w:num w:numId="39">
    <w:abstractNumId w:val="6"/>
  </w:num>
  <w:num w:numId="40">
    <w:abstractNumId w:val="43"/>
  </w:num>
  <w:num w:numId="41">
    <w:abstractNumId w:val="17"/>
  </w:num>
  <w:num w:numId="42">
    <w:abstractNumId w:val="1"/>
  </w:num>
  <w:num w:numId="43">
    <w:abstractNumId w:val="2"/>
  </w:num>
  <w:num w:numId="44">
    <w:abstractNumId w:val="21"/>
  </w:num>
  <w:num w:numId="45">
    <w:abstractNumId w:val="49"/>
  </w:num>
  <w:num w:numId="46">
    <w:abstractNumId w:val="51"/>
  </w:num>
  <w:num w:numId="47">
    <w:abstractNumId w:val="24"/>
  </w:num>
  <w:num w:numId="48">
    <w:abstractNumId w:val="7"/>
  </w:num>
  <w:num w:numId="49">
    <w:abstractNumId w:val="27"/>
  </w:num>
  <w:num w:numId="50">
    <w:abstractNumId w:val="26"/>
  </w:num>
  <w:num w:numId="51">
    <w:abstractNumId w:val="9"/>
  </w:num>
  <w:num w:numId="52">
    <w:abstractNumId w:val="50"/>
  </w:num>
  <w:num w:numId="53">
    <w:abstractNumId w:val="42"/>
  </w:num>
  <w:num w:numId="54">
    <w:abstractNumId w:val="33"/>
  </w:num>
  <w:num w:numId="55">
    <w:abstractNumId w:val="35"/>
  </w:num>
  <w:num w:numId="56">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3010"/>
    <w:rsid w:val="00013ACE"/>
    <w:rsid w:val="000147A6"/>
    <w:rsid w:val="000151EB"/>
    <w:rsid w:val="00015CEA"/>
    <w:rsid w:val="00015FF7"/>
    <w:rsid w:val="000162CE"/>
    <w:rsid w:val="00017AD6"/>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7666"/>
    <w:rsid w:val="00027AC6"/>
    <w:rsid w:val="00031D69"/>
    <w:rsid w:val="0003299E"/>
    <w:rsid w:val="0003688B"/>
    <w:rsid w:val="000368BB"/>
    <w:rsid w:val="000379E6"/>
    <w:rsid w:val="00037EBE"/>
    <w:rsid w:val="00040B5A"/>
    <w:rsid w:val="00041264"/>
    <w:rsid w:val="00041BCD"/>
    <w:rsid w:val="00042912"/>
    <w:rsid w:val="00042D4A"/>
    <w:rsid w:val="00043300"/>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F9A"/>
    <w:rsid w:val="00070D0B"/>
    <w:rsid w:val="00070D8F"/>
    <w:rsid w:val="000713C8"/>
    <w:rsid w:val="0007189F"/>
    <w:rsid w:val="00071C2D"/>
    <w:rsid w:val="00071FE3"/>
    <w:rsid w:val="000723A5"/>
    <w:rsid w:val="00072C1C"/>
    <w:rsid w:val="00075F5A"/>
    <w:rsid w:val="00076153"/>
    <w:rsid w:val="00076B88"/>
    <w:rsid w:val="0007708C"/>
    <w:rsid w:val="00077288"/>
    <w:rsid w:val="00082805"/>
    <w:rsid w:val="000829EE"/>
    <w:rsid w:val="00083933"/>
    <w:rsid w:val="0008479A"/>
    <w:rsid w:val="00085A3B"/>
    <w:rsid w:val="00085C0E"/>
    <w:rsid w:val="00086388"/>
    <w:rsid w:val="00086C18"/>
    <w:rsid w:val="00092331"/>
    <w:rsid w:val="00092DB9"/>
    <w:rsid w:val="000947D6"/>
    <w:rsid w:val="00096B39"/>
    <w:rsid w:val="00097ED2"/>
    <w:rsid w:val="000A09C9"/>
    <w:rsid w:val="000A2412"/>
    <w:rsid w:val="000A64CC"/>
    <w:rsid w:val="000A64E2"/>
    <w:rsid w:val="000A6BC3"/>
    <w:rsid w:val="000A6BE6"/>
    <w:rsid w:val="000B1228"/>
    <w:rsid w:val="000B15F3"/>
    <w:rsid w:val="000B2649"/>
    <w:rsid w:val="000B2F9B"/>
    <w:rsid w:val="000B3A5E"/>
    <w:rsid w:val="000B3EF9"/>
    <w:rsid w:val="000B6395"/>
    <w:rsid w:val="000C0CA0"/>
    <w:rsid w:val="000C1D1A"/>
    <w:rsid w:val="000C21C8"/>
    <w:rsid w:val="000C4932"/>
    <w:rsid w:val="000C5B92"/>
    <w:rsid w:val="000C6278"/>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39F"/>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D74"/>
    <w:rsid w:val="0014721A"/>
    <w:rsid w:val="00147AAA"/>
    <w:rsid w:val="00151509"/>
    <w:rsid w:val="00152E5F"/>
    <w:rsid w:val="00157258"/>
    <w:rsid w:val="0016265C"/>
    <w:rsid w:val="0016265F"/>
    <w:rsid w:val="00163803"/>
    <w:rsid w:val="001644B3"/>
    <w:rsid w:val="0016534F"/>
    <w:rsid w:val="00165D53"/>
    <w:rsid w:val="001671D9"/>
    <w:rsid w:val="001702A0"/>
    <w:rsid w:val="0017096C"/>
    <w:rsid w:val="001726FE"/>
    <w:rsid w:val="0017367B"/>
    <w:rsid w:val="00173F26"/>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A772D"/>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17D8"/>
    <w:rsid w:val="001E2FC8"/>
    <w:rsid w:val="001E4236"/>
    <w:rsid w:val="001E4F0B"/>
    <w:rsid w:val="001E61FC"/>
    <w:rsid w:val="001E7243"/>
    <w:rsid w:val="001E7518"/>
    <w:rsid w:val="001F1DFA"/>
    <w:rsid w:val="001F286C"/>
    <w:rsid w:val="001F6474"/>
    <w:rsid w:val="001F674B"/>
    <w:rsid w:val="001F6BF2"/>
    <w:rsid w:val="001F6E34"/>
    <w:rsid w:val="001F6E61"/>
    <w:rsid w:val="001F7B59"/>
    <w:rsid w:val="00201070"/>
    <w:rsid w:val="0020113D"/>
    <w:rsid w:val="002014A5"/>
    <w:rsid w:val="0020279F"/>
    <w:rsid w:val="00202D5F"/>
    <w:rsid w:val="00203266"/>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4075"/>
    <w:rsid w:val="00256562"/>
    <w:rsid w:val="002574DD"/>
    <w:rsid w:val="00257599"/>
    <w:rsid w:val="0025778B"/>
    <w:rsid w:val="00257BE8"/>
    <w:rsid w:val="00260215"/>
    <w:rsid w:val="00260575"/>
    <w:rsid w:val="00262290"/>
    <w:rsid w:val="002625F4"/>
    <w:rsid w:val="00262A0B"/>
    <w:rsid w:val="00264B0B"/>
    <w:rsid w:val="0026632A"/>
    <w:rsid w:val="00266740"/>
    <w:rsid w:val="002705DF"/>
    <w:rsid w:val="00270D62"/>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539A"/>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2C73"/>
    <w:rsid w:val="003034DB"/>
    <w:rsid w:val="00306913"/>
    <w:rsid w:val="00307FD6"/>
    <w:rsid w:val="003100C5"/>
    <w:rsid w:val="00310AE9"/>
    <w:rsid w:val="00310BEC"/>
    <w:rsid w:val="00310EB1"/>
    <w:rsid w:val="00311599"/>
    <w:rsid w:val="003128ED"/>
    <w:rsid w:val="00314170"/>
    <w:rsid w:val="00314593"/>
    <w:rsid w:val="003177B7"/>
    <w:rsid w:val="003202BD"/>
    <w:rsid w:val="003202D9"/>
    <w:rsid w:val="0032182A"/>
    <w:rsid w:val="00321867"/>
    <w:rsid w:val="00322F01"/>
    <w:rsid w:val="00322FCC"/>
    <w:rsid w:val="00325953"/>
    <w:rsid w:val="00326AD7"/>
    <w:rsid w:val="00326C9D"/>
    <w:rsid w:val="00327DA0"/>
    <w:rsid w:val="00330024"/>
    <w:rsid w:val="0033045B"/>
    <w:rsid w:val="0033141A"/>
    <w:rsid w:val="00332389"/>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68AC"/>
    <w:rsid w:val="00397095"/>
    <w:rsid w:val="00397BB3"/>
    <w:rsid w:val="00397D11"/>
    <w:rsid w:val="003A01F9"/>
    <w:rsid w:val="003A103C"/>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69C4"/>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E9B"/>
    <w:rsid w:val="0040002C"/>
    <w:rsid w:val="004023C1"/>
    <w:rsid w:val="004026DA"/>
    <w:rsid w:val="00402C68"/>
    <w:rsid w:val="004030F7"/>
    <w:rsid w:val="00403334"/>
    <w:rsid w:val="00403469"/>
    <w:rsid w:val="00403634"/>
    <w:rsid w:val="004038C5"/>
    <w:rsid w:val="00404AC8"/>
    <w:rsid w:val="00406CE5"/>
    <w:rsid w:val="00406F69"/>
    <w:rsid w:val="00407A22"/>
    <w:rsid w:val="00407DA3"/>
    <w:rsid w:val="004105B9"/>
    <w:rsid w:val="00410FA7"/>
    <w:rsid w:val="004115F6"/>
    <w:rsid w:val="00411DF3"/>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262C"/>
    <w:rsid w:val="004331B3"/>
    <w:rsid w:val="00433ABB"/>
    <w:rsid w:val="00435402"/>
    <w:rsid w:val="004357FE"/>
    <w:rsid w:val="00435E84"/>
    <w:rsid w:val="004362FB"/>
    <w:rsid w:val="0043727C"/>
    <w:rsid w:val="00440018"/>
    <w:rsid w:val="00441F78"/>
    <w:rsid w:val="0044423C"/>
    <w:rsid w:val="00444EDC"/>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85E"/>
    <w:rsid w:val="004833A7"/>
    <w:rsid w:val="0048418F"/>
    <w:rsid w:val="00485501"/>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43B4"/>
    <w:rsid w:val="004A629E"/>
    <w:rsid w:val="004A6DE3"/>
    <w:rsid w:val="004A7676"/>
    <w:rsid w:val="004A76A6"/>
    <w:rsid w:val="004B2377"/>
    <w:rsid w:val="004B270F"/>
    <w:rsid w:val="004B3278"/>
    <w:rsid w:val="004B334D"/>
    <w:rsid w:val="004B3E51"/>
    <w:rsid w:val="004B423D"/>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1B91"/>
    <w:rsid w:val="004E4EF2"/>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9F9"/>
    <w:rsid w:val="00505EA8"/>
    <w:rsid w:val="005061D4"/>
    <w:rsid w:val="005101FD"/>
    <w:rsid w:val="00510ABA"/>
    <w:rsid w:val="00510D3A"/>
    <w:rsid w:val="005113EF"/>
    <w:rsid w:val="00511895"/>
    <w:rsid w:val="00513E67"/>
    <w:rsid w:val="00517194"/>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99A"/>
    <w:rsid w:val="00544A1B"/>
    <w:rsid w:val="0054591C"/>
    <w:rsid w:val="00545E6C"/>
    <w:rsid w:val="00546894"/>
    <w:rsid w:val="00547972"/>
    <w:rsid w:val="00550879"/>
    <w:rsid w:val="00551524"/>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7686"/>
    <w:rsid w:val="00573619"/>
    <w:rsid w:val="00573B77"/>
    <w:rsid w:val="00575C0F"/>
    <w:rsid w:val="0057685D"/>
    <w:rsid w:val="0058050E"/>
    <w:rsid w:val="00581485"/>
    <w:rsid w:val="005817F3"/>
    <w:rsid w:val="005822A1"/>
    <w:rsid w:val="0058313F"/>
    <w:rsid w:val="00583B9B"/>
    <w:rsid w:val="005853E0"/>
    <w:rsid w:val="00586013"/>
    <w:rsid w:val="00590CCC"/>
    <w:rsid w:val="00591092"/>
    <w:rsid w:val="005911CF"/>
    <w:rsid w:val="00591513"/>
    <w:rsid w:val="0059447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F44"/>
    <w:rsid w:val="005C3090"/>
    <w:rsid w:val="005C505C"/>
    <w:rsid w:val="005C5F7A"/>
    <w:rsid w:val="005C6B64"/>
    <w:rsid w:val="005C6C8A"/>
    <w:rsid w:val="005D0089"/>
    <w:rsid w:val="005D0129"/>
    <w:rsid w:val="005D06B6"/>
    <w:rsid w:val="005D12C7"/>
    <w:rsid w:val="005D489D"/>
    <w:rsid w:val="005D4E18"/>
    <w:rsid w:val="005D6CD8"/>
    <w:rsid w:val="005E1529"/>
    <w:rsid w:val="005E25BB"/>
    <w:rsid w:val="005E2A61"/>
    <w:rsid w:val="005E3481"/>
    <w:rsid w:val="005E423C"/>
    <w:rsid w:val="005E439E"/>
    <w:rsid w:val="005E68FA"/>
    <w:rsid w:val="005E6913"/>
    <w:rsid w:val="005E6D00"/>
    <w:rsid w:val="005F38B0"/>
    <w:rsid w:val="005F3973"/>
    <w:rsid w:val="005F3E87"/>
    <w:rsid w:val="005F3F98"/>
    <w:rsid w:val="005F5DC3"/>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8F"/>
    <w:rsid w:val="0062130E"/>
    <w:rsid w:val="00621991"/>
    <w:rsid w:val="00622250"/>
    <w:rsid w:val="00622FC8"/>
    <w:rsid w:val="006243B0"/>
    <w:rsid w:val="00625621"/>
    <w:rsid w:val="006261C8"/>
    <w:rsid w:val="00626BD6"/>
    <w:rsid w:val="00627D7C"/>
    <w:rsid w:val="00627E7C"/>
    <w:rsid w:val="00627EFB"/>
    <w:rsid w:val="00630560"/>
    <w:rsid w:val="006308C4"/>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9C1"/>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100"/>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10D1"/>
    <w:rsid w:val="006A1827"/>
    <w:rsid w:val="006A22EE"/>
    <w:rsid w:val="006A2306"/>
    <w:rsid w:val="006A2722"/>
    <w:rsid w:val="006A2BE5"/>
    <w:rsid w:val="006A4381"/>
    <w:rsid w:val="006A4B9B"/>
    <w:rsid w:val="006A514B"/>
    <w:rsid w:val="006A51C1"/>
    <w:rsid w:val="006A52BA"/>
    <w:rsid w:val="006A5A07"/>
    <w:rsid w:val="006A60B4"/>
    <w:rsid w:val="006A6C3A"/>
    <w:rsid w:val="006B0B2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F15"/>
    <w:rsid w:val="006E40F9"/>
    <w:rsid w:val="006E42D9"/>
    <w:rsid w:val="006E5CB4"/>
    <w:rsid w:val="006E6983"/>
    <w:rsid w:val="006E70B3"/>
    <w:rsid w:val="006E7349"/>
    <w:rsid w:val="006E7CED"/>
    <w:rsid w:val="006F0C5C"/>
    <w:rsid w:val="006F138C"/>
    <w:rsid w:val="006F1E73"/>
    <w:rsid w:val="006F24DE"/>
    <w:rsid w:val="006F30EC"/>
    <w:rsid w:val="006F39EC"/>
    <w:rsid w:val="006F415A"/>
    <w:rsid w:val="006F68F7"/>
    <w:rsid w:val="00700291"/>
    <w:rsid w:val="00700A64"/>
    <w:rsid w:val="00702610"/>
    <w:rsid w:val="00702DD1"/>
    <w:rsid w:val="0070346F"/>
    <w:rsid w:val="007053F4"/>
    <w:rsid w:val="00710AEB"/>
    <w:rsid w:val="0071366C"/>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4538"/>
    <w:rsid w:val="00735C73"/>
    <w:rsid w:val="00736FF1"/>
    <w:rsid w:val="00737C8B"/>
    <w:rsid w:val="007420AF"/>
    <w:rsid w:val="007465DB"/>
    <w:rsid w:val="007468F9"/>
    <w:rsid w:val="007514F7"/>
    <w:rsid w:val="00753655"/>
    <w:rsid w:val="007556DD"/>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DB"/>
    <w:rsid w:val="007A077C"/>
    <w:rsid w:val="007A2651"/>
    <w:rsid w:val="007A3E4E"/>
    <w:rsid w:val="007A601D"/>
    <w:rsid w:val="007A6822"/>
    <w:rsid w:val="007A7FD7"/>
    <w:rsid w:val="007B011B"/>
    <w:rsid w:val="007B0620"/>
    <w:rsid w:val="007B0B93"/>
    <w:rsid w:val="007B1933"/>
    <w:rsid w:val="007B3390"/>
    <w:rsid w:val="007B45F2"/>
    <w:rsid w:val="007B4D77"/>
    <w:rsid w:val="007B60A3"/>
    <w:rsid w:val="007B6DB1"/>
    <w:rsid w:val="007B75FB"/>
    <w:rsid w:val="007B7AC2"/>
    <w:rsid w:val="007C017C"/>
    <w:rsid w:val="007C0F04"/>
    <w:rsid w:val="007C11E5"/>
    <w:rsid w:val="007C1445"/>
    <w:rsid w:val="007C17E4"/>
    <w:rsid w:val="007C1A0C"/>
    <w:rsid w:val="007C3B60"/>
    <w:rsid w:val="007C3D42"/>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7389"/>
    <w:rsid w:val="00801AAA"/>
    <w:rsid w:val="00801B09"/>
    <w:rsid w:val="00801F97"/>
    <w:rsid w:val="008026A5"/>
    <w:rsid w:val="00803A3C"/>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8BD"/>
    <w:rsid w:val="00835A17"/>
    <w:rsid w:val="00837B8A"/>
    <w:rsid w:val="0084027C"/>
    <w:rsid w:val="008406E8"/>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6814"/>
    <w:rsid w:val="00866D8C"/>
    <w:rsid w:val="00867EA2"/>
    <w:rsid w:val="00870B40"/>
    <w:rsid w:val="00870F79"/>
    <w:rsid w:val="0087448E"/>
    <w:rsid w:val="008744B3"/>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5377"/>
    <w:rsid w:val="0089550F"/>
    <w:rsid w:val="00896609"/>
    <w:rsid w:val="00897697"/>
    <w:rsid w:val="00897DF6"/>
    <w:rsid w:val="008A0BB8"/>
    <w:rsid w:val="008A3A0B"/>
    <w:rsid w:val="008A4ECF"/>
    <w:rsid w:val="008A51A2"/>
    <w:rsid w:val="008A59F0"/>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0C6B"/>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3098"/>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6519"/>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6BAE"/>
    <w:rsid w:val="009E7D8F"/>
    <w:rsid w:val="009E7E53"/>
    <w:rsid w:val="009F0E4A"/>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77E"/>
    <w:rsid w:val="00A108EB"/>
    <w:rsid w:val="00A10E8C"/>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6619"/>
    <w:rsid w:val="00A80664"/>
    <w:rsid w:val="00A8117C"/>
    <w:rsid w:val="00A81468"/>
    <w:rsid w:val="00A817C8"/>
    <w:rsid w:val="00A82597"/>
    <w:rsid w:val="00A8289A"/>
    <w:rsid w:val="00A82DB8"/>
    <w:rsid w:val="00A83AB9"/>
    <w:rsid w:val="00A84B05"/>
    <w:rsid w:val="00A8559C"/>
    <w:rsid w:val="00A865A1"/>
    <w:rsid w:val="00A8752C"/>
    <w:rsid w:val="00A91708"/>
    <w:rsid w:val="00A91814"/>
    <w:rsid w:val="00A91EED"/>
    <w:rsid w:val="00A94867"/>
    <w:rsid w:val="00A95045"/>
    <w:rsid w:val="00A9716E"/>
    <w:rsid w:val="00A97AF0"/>
    <w:rsid w:val="00AA0BDE"/>
    <w:rsid w:val="00AA28AD"/>
    <w:rsid w:val="00AA4EC4"/>
    <w:rsid w:val="00AA53E2"/>
    <w:rsid w:val="00AA5749"/>
    <w:rsid w:val="00AA69DC"/>
    <w:rsid w:val="00AB00D3"/>
    <w:rsid w:val="00AB0DE7"/>
    <w:rsid w:val="00AB4114"/>
    <w:rsid w:val="00AB467F"/>
    <w:rsid w:val="00AB51B7"/>
    <w:rsid w:val="00AB5C36"/>
    <w:rsid w:val="00AB5C9D"/>
    <w:rsid w:val="00AB6BA2"/>
    <w:rsid w:val="00AB7024"/>
    <w:rsid w:val="00AB7243"/>
    <w:rsid w:val="00AB78A1"/>
    <w:rsid w:val="00AC024D"/>
    <w:rsid w:val="00AC22C3"/>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4268"/>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7C44"/>
    <w:rsid w:val="00B20171"/>
    <w:rsid w:val="00B20273"/>
    <w:rsid w:val="00B22B4A"/>
    <w:rsid w:val="00B2428A"/>
    <w:rsid w:val="00B2439E"/>
    <w:rsid w:val="00B24844"/>
    <w:rsid w:val="00B26D29"/>
    <w:rsid w:val="00B26DFE"/>
    <w:rsid w:val="00B271ED"/>
    <w:rsid w:val="00B3009C"/>
    <w:rsid w:val="00B3112F"/>
    <w:rsid w:val="00B325A9"/>
    <w:rsid w:val="00B32B09"/>
    <w:rsid w:val="00B335C8"/>
    <w:rsid w:val="00B34044"/>
    <w:rsid w:val="00B3665C"/>
    <w:rsid w:val="00B36CA5"/>
    <w:rsid w:val="00B42871"/>
    <w:rsid w:val="00B42C83"/>
    <w:rsid w:val="00B4403B"/>
    <w:rsid w:val="00B442B6"/>
    <w:rsid w:val="00B45815"/>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0F03"/>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3DFC"/>
    <w:rsid w:val="00BA4E1C"/>
    <w:rsid w:val="00BA6990"/>
    <w:rsid w:val="00BA69A1"/>
    <w:rsid w:val="00BA6B39"/>
    <w:rsid w:val="00BA741C"/>
    <w:rsid w:val="00BB1687"/>
    <w:rsid w:val="00BB26FD"/>
    <w:rsid w:val="00BB3DED"/>
    <w:rsid w:val="00BB5871"/>
    <w:rsid w:val="00BB5D45"/>
    <w:rsid w:val="00BB6A1C"/>
    <w:rsid w:val="00BC0077"/>
    <w:rsid w:val="00BC032D"/>
    <w:rsid w:val="00BC1B04"/>
    <w:rsid w:val="00BC2022"/>
    <w:rsid w:val="00BC239B"/>
    <w:rsid w:val="00BC27F1"/>
    <w:rsid w:val="00BC50ED"/>
    <w:rsid w:val="00BC57D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555C"/>
    <w:rsid w:val="00BF572E"/>
    <w:rsid w:val="00BF745C"/>
    <w:rsid w:val="00BF7D38"/>
    <w:rsid w:val="00C017AA"/>
    <w:rsid w:val="00C018E0"/>
    <w:rsid w:val="00C01932"/>
    <w:rsid w:val="00C02198"/>
    <w:rsid w:val="00C03B9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30A"/>
    <w:rsid w:val="00C82FE1"/>
    <w:rsid w:val="00C83F0D"/>
    <w:rsid w:val="00C84224"/>
    <w:rsid w:val="00C846CC"/>
    <w:rsid w:val="00C84B58"/>
    <w:rsid w:val="00C85142"/>
    <w:rsid w:val="00C8522A"/>
    <w:rsid w:val="00C85E28"/>
    <w:rsid w:val="00C86EAF"/>
    <w:rsid w:val="00C87853"/>
    <w:rsid w:val="00C87CCD"/>
    <w:rsid w:val="00C902A0"/>
    <w:rsid w:val="00C9127F"/>
    <w:rsid w:val="00C916E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61F8"/>
    <w:rsid w:val="00CF69F5"/>
    <w:rsid w:val="00CF7111"/>
    <w:rsid w:val="00CF7568"/>
    <w:rsid w:val="00CF7885"/>
    <w:rsid w:val="00D006D9"/>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55F6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55D"/>
    <w:rsid w:val="00D826F7"/>
    <w:rsid w:val="00D82724"/>
    <w:rsid w:val="00D82F2B"/>
    <w:rsid w:val="00D834B8"/>
    <w:rsid w:val="00D83629"/>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1CF0"/>
    <w:rsid w:val="00DA26C0"/>
    <w:rsid w:val="00DA3C3E"/>
    <w:rsid w:val="00DA5762"/>
    <w:rsid w:val="00DA648E"/>
    <w:rsid w:val="00DA72A3"/>
    <w:rsid w:val="00DA76AD"/>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2DFB"/>
    <w:rsid w:val="00DE3110"/>
    <w:rsid w:val="00DE7764"/>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281C"/>
    <w:rsid w:val="00E13328"/>
    <w:rsid w:val="00E13707"/>
    <w:rsid w:val="00E14168"/>
    <w:rsid w:val="00E156AE"/>
    <w:rsid w:val="00E15B83"/>
    <w:rsid w:val="00E17E9E"/>
    <w:rsid w:val="00E21727"/>
    <w:rsid w:val="00E236D7"/>
    <w:rsid w:val="00E2370A"/>
    <w:rsid w:val="00E240B4"/>
    <w:rsid w:val="00E24C9F"/>
    <w:rsid w:val="00E260E6"/>
    <w:rsid w:val="00E26538"/>
    <w:rsid w:val="00E30070"/>
    <w:rsid w:val="00E300D1"/>
    <w:rsid w:val="00E31883"/>
    <w:rsid w:val="00E318FA"/>
    <w:rsid w:val="00E32D88"/>
    <w:rsid w:val="00E330B5"/>
    <w:rsid w:val="00E336FF"/>
    <w:rsid w:val="00E338D1"/>
    <w:rsid w:val="00E365FA"/>
    <w:rsid w:val="00E368AC"/>
    <w:rsid w:val="00E36987"/>
    <w:rsid w:val="00E40711"/>
    <w:rsid w:val="00E408E7"/>
    <w:rsid w:val="00E41632"/>
    <w:rsid w:val="00E43A21"/>
    <w:rsid w:val="00E449A5"/>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59DE"/>
    <w:rsid w:val="00ED6123"/>
    <w:rsid w:val="00ED71AD"/>
    <w:rsid w:val="00ED798C"/>
    <w:rsid w:val="00EE026B"/>
    <w:rsid w:val="00EE049B"/>
    <w:rsid w:val="00EE22C8"/>
    <w:rsid w:val="00EE299F"/>
    <w:rsid w:val="00EE2BCF"/>
    <w:rsid w:val="00EE3064"/>
    <w:rsid w:val="00EE409D"/>
    <w:rsid w:val="00EE4673"/>
    <w:rsid w:val="00EE6755"/>
    <w:rsid w:val="00EF0619"/>
    <w:rsid w:val="00EF0FCE"/>
    <w:rsid w:val="00EF1812"/>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2270"/>
    <w:rsid w:val="00F0456F"/>
    <w:rsid w:val="00F049F0"/>
    <w:rsid w:val="00F04A39"/>
    <w:rsid w:val="00F052C7"/>
    <w:rsid w:val="00F0686E"/>
    <w:rsid w:val="00F06A80"/>
    <w:rsid w:val="00F073D3"/>
    <w:rsid w:val="00F1110D"/>
    <w:rsid w:val="00F113B3"/>
    <w:rsid w:val="00F125D8"/>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07E3"/>
    <w:rsid w:val="00F418A0"/>
    <w:rsid w:val="00F41A88"/>
    <w:rsid w:val="00F430B8"/>
    <w:rsid w:val="00F44E99"/>
    <w:rsid w:val="00F45522"/>
    <w:rsid w:val="00F45690"/>
    <w:rsid w:val="00F45788"/>
    <w:rsid w:val="00F47144"/>
    <w:rsid w:val="00F52B72"/>
    <w:rsid w:val="00F531AA"/>
    <w:rsid w:val="00F53DC7"/>
    <w:rsid w:val="00F543CD"/>
    <w:rsid w:val="00F54F7B"/>
    <w:rsid w:val="00F55DDB"/>
    <w:rsid w:val="00F565D2"/>
    <w:rsid w:val="00F572FC"/>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0237"/>
    <w:rsid w:val="00FD435E"/>
    <w:rsid w:val="00FD4D1C"/>
    <w:rsid w:val="00FD56E1"/>
    <w:rsid w:val="00FD5CC5"/>
    <w:rsid w:val="00FD6485"/>
    <w:rsid w:val="00FD775B"/>
    <w:rsid w:val="00FD7F73"/>
    <w:rsid w:val="00FD7F76"/>
    <w:rsid w:val="00FE01B3"/>
    <w:rsid w:val="00FE01C3"/>
    <w:rsid w:val="00FE0F06"/>
    <w:rsid w:val="00FE1BE4"/>
    <w:rsid w:val="00FE1CA7"/>
    <w:rsid w:val="00FE3FD5"/>
    <w:rsid w:val="00FE49C0"/>
    <w:rsid w:val="00FE4EB1"/>
    <w:rsid w:val="00FE5605"/>
    <w:rsid w:val="00FE6380"/>
    <w:rsid w:val="00FE65CB"/>
    <w:rsid w:val="00FE66D7"/>
    <w:rsid w:val="00FE7CA0"/>
    <w:rsid w:val="00FE7EF9"/>
    <w:rsid w:val="00FF1706"/>
    <w:rsid w:val="00FF2996"/>
    <w:rsid w:val="00FF303F"/>
    <w:rsid w:val="00FF4978"/>
    <w:rsid w:val="00FF5E83"/>
    <w:rsid w:val="00FF631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3A7DDC7-63F6-4F43-BBBE-3B531731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37"/>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60454132">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1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s.wikipedia.org/wiki/Vo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1BAA1-FAB2-4AE0-9445-8AC8DDAE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14471</Words>
  <Characters>79592</Characters>
  <Application>Microsoft Office Word</Application>
  <DocSecurity>0</DocSecurity>
  <Lines>663</Lines>
  <Paragraphs>187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93876</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2015-12-22T13:26:00Z</cp:lastPrinted>
  <dcterms:created xsi:type="dcterms:W3CDTF">2016-02-22T19:46:00Z</dcterms:created>
  <dcterms:modified xsi:type="dcterms:W3CDTF">2016-02-22T19:46:00Z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